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3030" w14:textId="60099949" w:rsidR="00762128" w:rsidRPr="00000BC6" w:rsidRDefault="009D4870" w:rsidP="00000BC6">
      <w:pPr>
        <w:jc w:val="center"/>
        <w:rPr>
          <w:sz w:val="32"/>
          <w:szCs w:val="32"/>
        </w:rPr>
      </w:pPr>
      <w:r>
        <w:rPr>
          <w:sz w:val="32"/>
          <w:szCs w:val="32"/>
        </w:rPr>
        <w:t>Stany nieustalone</w:t>
      </w:r>
      <w:r w:rsidR="00883D59" w:rsidRPr="00000BC6">
        <w:rPr>
          <w:sz w:val="32"/>
          <w:szCs w:val="32"/>
        </w:rPr>
        <w:t xml:space="preserve"> w układzie </w:t>
      </w:r>
      <w:r>
        <w:rPr>
          <w:sz w:val="32"/>
          <w:szCs w:val="32"/>
        </w:rPr>
        <w:t>RC-RL-</w:t>
      </w:r>
      <w:r w:rsidR="00883D59" w:rsidRPr="00000BC6">
        <w:rPr>
          <w:sz w:val="32"/>
          <w:szCs w:val="32"/>
        </w:rPr>
        <w:t>RLC</w:t>
      </w:r>
      <w:r w:rsidR="00CD2767">
        <w:rPr>
          <w:sz w:val="32"/>
          <w:szCs w:val="32"/>
        </w:rPr>
        <w:t xml:space="preserve"> prądu stałego</w:t>
      </w:r>
    </w:p>
    <w:p w14:paraId="44876ED7" w14:textId="77777777" w:rsidR="00883D59" w:rsidRDefault="00883D59"/>
    <w:p w14:paraId="1AB3F9EF" w14:textId="77777777" w:rsidR="00883D59" w:rsidRPr="00000BC6" w:rsidRDefault="00883D59">
      <w:pPr>
        <w:rPr>
          <w:sz w:val="28"/>
          <w:szCs w:val="28"/>
        </w:rPr>
      </w:pPr>
      <w:r w:rsidRPr="00000BC6">
        <w:rPr>
          <w:sz w:val="28"/>
          <w:szCs w:val="28"/>
        </w:rPr>
        <w:t>Znajomość zagadnień z zakresu:</w:t>
      </w:r>
    </w:p>
    <w:p w14:paraId="058818C6" w14:textId="77777777" w:rsidR="00883D59" w:rsidRDefault="00883D59" w:rsidP="00883D59">
      <w:pPr>
        <w:pStyle w:val="Akapitzlist"/>
        <w:numPr>
          <w:ilvl w:val="0"/>
          <w:numId w:val="1"/>
        </w:numPr>
      </w:pPr>
      <w:r>
        <w:t>Odczytywanie i rysowanie schematów obwodów elektrycznych,</w:t>
      </w:r>
    </w:p>
    <w:p w14:paraId="512B1A54" w14:textId="77777777" w:rsidR="00883D59" w:rsidRDefault="00883D59" w:rsidP="00883D59">
      <w:pPr>
        <w:pStyle w:val="Akapitzlist"/>
        <w:numPr>
          <w:ilvl w:val="0"/>
          <w:numId w:val="1"/>
        </w:numPr>
      </w:pPr>
      <w:r>
        <w:t>Znajomość obsługi oscyloskopu, mostka i multimetrów,</w:t>
      </w:r>
    </w:p>
    <w:p w14:paraId="382C2CB7" w14:textId="77777777" w:rsidR="00207617" w:rsidRDefault="00883D59" w:rsidP="00883D59">
      <w:pPr>
        <w:pStyle w:val="Akapitzlist"/>
        <w:numPr>
          <w:ilvl w:val="0"/>
          <w:numId w:val="1"/>
        </w:numPr>
      </w:pPr>
      <w:r w:rsidRPr="00883D59">
        <w:t>Rezystor, kondensator, cewka – budowa, właściwości, podstawowe parametry</w:t>
      </w:r>
      <w:r>
        <w:t>,</w:t>
      </w:r>
    </w:p>
    <w:p w14:paraId="7CA5AF22" w14:textId="77777777" w:rsidR="00207617" w:rsidRDefault="00207617" w:rsidP="00883D59">
      <w:pPr>
        <w:pStyle w:val="Akapitzlist"/>
        <w:numPr>
          <w:ilvl w:val="0"/>
          <w:numId w:val="1"/>
        </w:numPr>
      </w:pPr>
      <w:r w:rsidRPr="00207617">
        <w:t>Energia gromadzona w indukcyjności i pojemności.</w:t>
      </w:r>
    </w:p>
    <w:p w14:paraId="2DC8A181" w14:textId="77777777" w:rsidR="00207617" w:rsidRDefault="00207617" w:rsidP="00883D59">
      <w:pPr>
        <w:pStyle w:val="Akapitzlist"/>
        <w:numPr>
          <w:ilvl w:val="0"/>
          <w:numId w:val="1"/>
        </w:numPr>
      </w:pPr>
      <w:r w:rsidRPr="00207617">
        <w:t>Stany nieustalone w obwodach RL, RC i RLC (przebiegi prądów i napięć).</w:t>
      </w:r>
    </w:p>
    <w:p w14:paraId="401870EF" w14:textId="77777777" w:rsidR="00207617" w:rsidRDefault="00207617" w:rsidP="00883D59">
      <w:pPr>
        <w:pStyle w:val="Akapitzlist"/>
        <w:numPr>
          <w:ilvl w:val="0"/>
          <w:numId w:val="1"/>
        </w:numPr>
      </w:pPr>
      <w:r w:rsidRPr="00207617">
        <w:t>Stała czasowa obwodów RL i RC.</w:t>
      </w:r>
    </w:p>
    <w:p w14:paraId="180C90C2" w14:textId="04B15413" w:rsidR="00883D59" w:rsidRDefault="00207617" w:rsidP="00883D59">
      <w:pPr>
        <w:pStyle w:val="Akapitzlist"/>
        <w:numPr>
          <w:ilvl w:val="0"/>
          <w:numId w:val="1"/>
        </w:numPr>
      </w:pPr>
      <w:r w:rsidRPr="00207617">
        <w:t>Schemat zastępczy cewki indukcyjnej i kondensatora dla małych i wysokich częstotliwości</w:t>
      </w:r>
    </w:p>
    <w:p w14:paraId="21F308D0" w14:textId="77777777" w:rsidR="00207617" w:rsidRDefault="00207617" w:rsidP="00207617">
      <w:pPr>
        <w:pStyle w:val="Akapitzlist"/>
      </w:pPr>
    </w:p>
    <w:p w14:paraId="351A2490" w14:textId="77777777" w:rsidR="00883D59" w:rsidRPr="00000BC6" w:rsidRDefault="00883D59" w:rsidP="00883D59">
      <w:pPr>
        <w:rPr>
          <w:sz w:val="28"/>
          <w:szCs w:val="28"/>
        </w:rPr>
      </w:pPr>
      <w:r w:rsidRPr="00000BC6">
        <w:rPr>
          <w:sz w:val="28"/>
          <w:szCs w:val="28"/>
        </w:rPr>
        <w:t>Cel ćwiczenia:</w:t>
      </w:r>
    </w:p>
    <w:p w14:paraId="6E339621" w14:textId="1B36F801" w:rsidR="00000BC6" w:rsidRDefault="00207617" w:rsidP="00883D59">
      <w:r w:rsidRPr="00207617">
        <w:t xml:space="preserve">Celem ćwiczenia jest przeprowadzenie badania zjawisk w stanie nieustalonym w obwodach RC </w:t>
      </w:r>
      <w:r>
        <w:t xml:space="preserve">i RL </w:t>
      </w:r>
      <w:r w:rsidRPr="00207617">
        <w:t>oraz RLC</w:t>
      </w:r>
      <w:r>
        <w:t>.</w:t>
      </w:r>
    </w:p>
    <w:p w14:paraId="26D4FF54" w14:textId="77777777" w:rsidR="00207617" w:rsidRDefault="00207617" w:rsidP="00883D59"/>
    <w:p w14:paraId="4C1360E8" w14:textId="77777777" w:rsidR="00883D59" w:rsidRPr="00000BC6" w:rsidRDefault="00883D59" w:rsidP="00883D59">
      <w:pPr>
        <w:rPr>
          <w:sz w:val="28"/>
          <w:szCs w:val="28"/>
        </w:rPr>
      </w:pPr>
      <w:r w:rsidRPr="00000BC6">
        <w:rPr>
          <w:sz w:val="28"/>
          <w:szCs w:val="28"/>
        </w:rPr>
        <w:t>Kolejność wykonywanych czynności:</w:t>
      </w:r>
    </w:p>
    <w:p w14:paraId="1E7973EF" w14:textId="7E1E43A2" w:rsidR="00883D59" w:rsidRDefault="00883D59" w:rsidP="00883D59">
      <w:pPr>
        <w:pStyle w:val="Akapitzlist"/>
        <w:numPr>
          <w:ilvl w:val="0"/>
          <w:numId w:val="2"/>
        </w:numPr>
      </w:pPr>
      <w:r>
        <w:t>Wybór elementów: rezystora, kondensatora</w:t>
      </w:r>
      <w:r w:rsidR="00825AF2">
        <w:t>,</w:t>
      </w:r>
      <w:r>
        <w:t xml:space="preserve"> cewki</w:t>
      </w:r>
      <w:r w:rsidR="00825AF2">
        <w:t xml:space="preserve"> oraz rezystora dekadowego</w:t>
      </w:r>
      <w:r>
        <w:t>,</w:t>
      </w:r>
    </w:p>
    <w:p w14:paraId="34614E86" w14:textId="00F56DF3" w:rsidR="00883D59" w:rsidRDefault="00883D59" w:rsidP="00883D59">
      <w:pPr>
        <w:pStyle w:val="Akapitzlist"/>
        <w:numPr>
          <w:ilvl w:val="0"/>
          <w:numId w:val="2"/>
        </w:numPr>
      </w:pPr>
      <w:r>
        <w:t xml:space="preserve">Za pomocą mostka RLC </w:t>
      </w:r>
      <w:r w:rsidR="00A81BFA">
        <w:t xml:space="preserve">lub multimetru </w:t>
      </w:r>
      <w:r>
        <w:t xml:space="preserve">zmierzyć i </w:t>
      </w:r>
      <w:r w:rsidRPr="00887A50">
        <w:rPr>
          <w:u w:val="single"/>
        </w:rPr>
        <w:t>zapisać</w:t>
      </w:r>
      <w:r>
        <w:t xml:space="preserve"> podstawowe parametry wybranych elementów elektrycznych</w:t>
      </w:r>
    </w:p>
    <w:p w14:paraId="140E3516" w14:textId="66655603" w:rsidR="00883D59" w:rsidRDefault="00883D59" w:rsidP="00883D59">
      <w:pPr>
        <w:pStyle w:val="Akapitzlist"/>
        <w:numPr>
          <w:ilvl w:val="0"/>
          <w:numId w:val="2"/>
        </w:numPr>
      </w:pPr>
      <w:r>
        <w:t xml:space="preserve">Wyznaczyć teoretyczną </w:t>
      </w:r>
      <w:r w:rsidR="00D3782B">
        <w:t xml:space="preserve">wartość stałej czasowej układu </w:t>
      </w:r>
      <w:r w:rsidR="00592892">
        <w:t xml:space="preserve">(1) </w:t>
      </w:r>
      <w:r w:rsidR="00D3782B">
        <w:t>RC</w:t>
      </w:r>
      <w:r w:rsidR="00592892">
        <w:t>, (2) RL</w:t>
      </w:r>
      <w:r>
        <w:t xml:space="preserve"> </w:t>
      </w:r>
    </w:p>
    <w:p w14:paraId="46F42F9A" w14:textId="4BEA2612" w:rsidR="00B42689" w:rsidRPr="00B42689" w:rsidRDefault="007A5939" w:rsidP="00B42689">
      <w:pPr>
        <w:pStyle w:val="Akapitzlist"/>
        <w:numPr>
          <w:ilvl w:val="0"/>
          <w:numId w:val="6"/>
        </w:numPr>
        <w:jc w:val="center"/>
        <w:rPr>
          <w:rFonts w:eastAsiaTheme="minorEastAsia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teor</m:t>
            </m:r>
            <m:r>
              <w:rPr>
                <w:rFonts w:ascii="Cambria Math" w:hAnsi="Cambria Math"/>
                <w:lang w:val="en-GB"/>
              </w:rPr>
              <m:t>.</m:t>
            </m:r>
          </m:sub>
        </m:sSub>
        <m: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</w:rPr>
          <m:t>RC</m:t>
        </m:r>
      </m:oMath>
      <w:r w:rsidR="00883D59" w:rsidRPr="00592892">
        <w:rPr>
          <w:rFonts w:eastAsiaTheme="minorEastAsia"/>
          <w:lang w:val="en-GB"/>
        </w:rPr>
        <w:t>,</w:t>
      </w:r>
      <w:r w:rsidR="00D3782B" w:rsidRPr="00592892">
        <w:rPr>
          <w:rFonts w:eastAsiaTheme="minorEastAsia"/>
          <w:lang w:val="en-GB"/>
        </w:rPr>
        <w:t xml:space="preserve"> (2)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teor.</m:t>
            </m:r>
          </m:sub>
        </m:sSub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="00D3782B" w:rsidRPr="00592892">
        <w:rPr>
          <w:rFonts w:eastAsiaTheme="minorEastAsia"/>
          <w:lang w:val="en-GB"/>
        </w:rPr>
        <w:t>,</w:t>
      </w:r>
      <w:r w:rsidR="00592892" w:rsidRPr="00592892">
        <w:rPr>
          <w:rFonts w:eastAsiaTheme="minorEastAsia"/>
          <w:lang w:val="en-GB"/>
        </w:rPr>
        <w:t xml:space="preserve"> (R=R</w:t>
      </w:r>
      <w:r w:rsidR="00592892" w:rsidRPr="00592892">
        <w:rPr>
          <w:rFonts w:eastAsiaTheme="minorEastAsia"/>
          <w:vertAlign w:val="subscript"/>
          <w:lang w:val="en-GB"/>
        </w:rPr>
        <w:t>R</w:t>
      </w:r>
      <w:r w:rsidR="00592892" w:rsidRPr="00592892">
        <w:rPr>
          <w:rFonts w:eastAsiaTheme="minorEastAsia"/>
          <w:lang w:val="en-GB"/>
        </w:rPr>
        <w:t>+R</w:t>
      </w:r>
      <w:r w:rsidR="00592892" w:rsidRPr="00592892">
        <w:rPr>
          <w:rFonts w:eastAsiaTheme="minorEastAsia"/>
          <w:vertAlign w:val="subscript"/>
          <w:lang w:val="en-GB"/>
        </w:rPr>
        <w:t>L</w:t>
      </w:r>
      <w:r w:rsidR="00592892" w:rsidRPr="00592892">
        <w:rPr>
          <w:rFonts w:eastAsiaTheme="minorEastAsia"/>
          <w:lang w:val="en-GB"/>
        </w:rPr>
        <w:t>)</w:t>
      </w:r>
    </w:p>
    <w:p w14:paraId="193054D3" w14:textId="37ED3D89" w:rsidR="00883D59" w:rsidRDefault="00545966" w:rsidP="00883D59">
      <w:pPr>
        <w:pStyle w:val="Akapitzlist"/>
        <w:numPr>
          <w:ilvl w:val="0"/>
          <w:numId w:val="2"/>
        </w:numPr>
      </w:pPr>
      <w:r>
        <w:t xml:space="preserve">Narysować schemat pomiarowy układu </w:t>
      </w:r>
      <w:r w:rsidR="00207617">
        <w:t>(1) RC, (2) R</w:t>
      </w:r>
      <w:r w:rsidR="00D3782B">
        <w:t>L</w:t>
      </w:r>
    </w:p>
    <w:p w14:paraId="6E32F06D" w14:textId="7EC6A746" w:rsidR="00545966" w:rsidRDefault="00545966" w:rsidP="00883D59">
      <w:pPr>
        <w:pStyle w:val="Akapitzlist"/>
        <w:numPr>
          <w:ilvl w:val="0"/>
          <w:numId w:val="2"/>
        </w:numPr>
      </w:pPr>
      <w:r>
        <w:t>Po zatwierdzeniu przez prowadzącego podłączyć układ</w:t>
      </w:r>
      <w:r w:rsidR="00D3782B">
        <w:t xml:space="preserve"> (1)</w:t>
      </w:r>
      <w:r w:rsidR="00D54EED">
        <w:t>,</w:t>
      </w:r>
    </w:p>
    <w:p w14:paraId="260C35D2" w14:textId="3CBAAB8F" w:rsidR="00F25C4B" w:rsidRDefault="00F25C4B" w:rsidP="00883D59">
      <w:pPr>
        <w:pStyle w:val="Akapitzlist"/>
        <w:numPr>
          <w:ilvl w:val="0"/>
          <w:numId w:val="2"/>
        </w:numPr>
      </w:pPr>
      <w:r>
        <w:t>Zapisać wartość napięci na zasilaczu,</w:t>
      </w:r>
    </w:p>
    <w:p w14:paraId="671952F2" w14:textId="079102B4" w:rsidR="00B42689" w:rsidRDefault="00B42689" w:rsidP="00883D59">
      <w:pPr>
        <w:pStyle w:val="Akapitzlist"/>
        <w:numPr>
          <w:ilvl w:val="0"/>
          <w:numId w:val="2"/>
        </w:numPr>
      </w:pPr>
      <w:r>
        <w:t>Wyznaczyć stałą czasową układu na podstawie otrzymanych wyników</w:t>
      </w:r>
      <w:r w:rsidR="007A5939">
        <w:t xml:space="preserve"> na oscyloskopie</w:t>
      </w:r>
    </w:p>
    <w:p w14:paraId="6121728E" w14:textId="5C6E2BCB" w:rsidR="007A5939" w:rsidRDefault="007A5939" w:rsidP="007A5939">
      <w:pPr>
        <w:pStyle w:val="Akapitzlist"/>
        <w:numPr>
          <w:ilvl w:val="0"/>
          <w:numId w:val="7"/>
        </w:num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</w:rPr>
              <m:t>t=τ</m:t>
            </m:r>
          </m:sub>
        </m:sSub>
        <m:r>
          <w:rPr>
            <w:rFonts w:ascii="Cambria Math" w:hAnsi="Cambria Math"/>
          </w:rPr>
          <m:t>=0,632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rPr>
          <w:rFonts w:eastAsiaTheme="minorEastAsia"/>
        </w:rPr>
        <w:t xml:space="preserve"> (2)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|</m:t>
            </m:r>
          </m:e>
          <m:sub>
            <m:r>
              <w:rPr>
                <w:rFonts w:ascii="Cambria Math" w:eastAsiaTheme="minorEastAsia" w:hAnsi="Cambria Math"/>
              </w:rPr>
              <m:t>t=τ</m:t>
            </m:r>
          </m:sub>
        </m:sSub>
        <m:r>
          <w:rPr>
            <w:rFonts w:ascii="Cambria Math" w:eastAsiaTheme="minorEastAsia" w:hAnsi="Cambria Math"/>
          </w:rPr>
          <m:t>=0,632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max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</w:p>
    <w:p w14:paraId="333E81EC" w14:textId="1BDA7722" w:rsidR="00545966" w:rsidRDefault="00545966" w:rsidP="00883D59">
      <w:pPr>
        <w:pStyle w:val="Akapitzlist"/>
        <w:numPr>
          <w:ilvl w:val="0"/>
          <w:numId w:val="2"/>
        </w:numPr>
      </w:pPr>
      <w:r>
        <w:t>Wykonać pomiary i uzupełnić poniższą tabele</w:t>
      </w:r>
      <w:r w:rsidR="00A81BFA">
        <w:t xml:space="preserve"> dla układu (1)</w:t>
      </w:r>
      <w:r>
        <w:t xml:space="preserve">. </w:t>
      </w:r>
      <w:r w:rsidRPr="00887A50">
        <w:rPr>
          <w:u w:val="single"/>
        </w:rPr>
        <w:t>Pełną tabele przygotować na zajęcia</w:t>
      </w:r>
      <w:r>
        <w:t>.</w:t>
      </w:r>
    </w:p>
    <w:p w14:paraId="000B19F9" w14:textId="77777777" w:rsidR="00545966" w:rsidRDefault="00545966" w:rsidP="0054596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753"/>
        <w:gridCol w:w="1134"/>
        <w:gridCol w:w="1418"/>
      </w:tblGrid>
      <w:tr w:rsidR="00592892" w14:paraId="6D73FA15" w14:textId="77777777" w:rsidTr="00592892">
        <w:trPr>
          <w:jc w:val="center"/>
        </w:trPr>
        <w:tc>
          <w:tcPr>
            <w:tcW w:w="660" w:type="dxa"/>
          </w:tcPr>
          <w:p w14:paraId="44F013C3" w14:textId="77777777" w:rsidR="00592892" w:rsidRDefault="00592892" w:rsidP="00545966">
            <w:bookmarkStart w:id="0" w:name="_Hlk33525293"/>
            <w:r>
              <w:t>L.p.</w:t>
            </w:r>
          </w:p>
        </w:tc>
        <w:tc>
          <w:tcPr>
            <w:tcW w:w="753" w:type="dxa"/>
          </w:tcPr>
          <w:p w14:paraId="4933036C" w14:textId="77777777" w:rsidR="00592892" w:rsidRDefault="00592892" w:rsidP="00545966"/>
        </w:tc>
        <w:tc>
          <w:tcPr>
            <w:tcW w:w="1134" w:type="dxa"/>
          </w:tcPr>
          <w:p w14:paraId="451716B5" w14:textId="720094C9" w:rsidR="00592892" w:rsidRPr="00545966" w:rsidRDefault="00070684" w:rsidP="00545966">
            <w:pPr>
              <w:jc w:val="center"/>
            </w:pPr>
            <w:r>
              <w:rPr>
                <w:rFonts w:cstheme="minorHAnsi"/>
                <w:i/>
                <w:iCs/>
              </w:rPr>
              <w:t>t</w:t>
            </w:r>
            <w:r w:rsidR="00592892">
              <w:rPr>
                <w:i/>
                <w:iCs/>
              </w:rPr>
              <w:t xml:space="preserve"> </w:t>
            </w:r>
            <w:r w:rsidR="00592892">
              <w:t>(s/</w:t>
            </w:r>
            <w:proofErr w:type="spellStart"/>
            <w:r w:rsidR="00592892">
              <w:rPr>
                <w:rFonts w:cstheme="minorHAnsi"/>
              </w:rPr>
              <w:t>μ</w:t>
            </w:r>
            <w:r w:rsidR="00592892">
              <w:t>s</w:t>
            </w:r>
            <w:proofErr w:type="spellEnd"/>
            <w:r w:rsidR="00592892">
              <w:t>/</w:t>
            </w:r>
            <w:proofErr w:type="spellStart"/>
            <w:r w:rsidR="00592892">
              <w:t>ns</w:t>
            </w:r>
            <w:proofErr w:type="spellEnd"/>
            <w:r w:rsidR="00592892">
              <w:t>)</w:t>
            </w:r>
          </w:p>
        </w:tc>
        <w:tc>
          <w:tcPr>
            <w:tcW w:w="1418" w:type="dxa"/>
          </w:tcPr>
          <w:p w14:paraId="78158A9F" w14:textId="77777777" w:rsidR="00592892" w:rsidRDefault="00592892" w:rsidP="00545966">
            <w:pPr>
              <w:jc w:val="center"/>
            </w:pPr>
            <w:r>
              <w:t>|U</w:t>
            </w:r>
            <w:r w:rsidRPr="00545966">
              <w:rPr>
                <w:vertAlign w:val="subscript"/>
              </w:rPr>
              <w:t>C</w:t>
            </w:r>
            <w:r>
              <w:t>| (V)</w:t>
            </w:r>
          </w:p>
        </w:tc>
      </w:tr>
      <w:tr w:rsidR="00592892" w14:paraId="750EE78B" w14:textId="77777777" w:rsidTr="00592892">
        <w:trPr>
          <w:jc w:val="center"/>
        </w:trPr>
        <w:tc>
          <w:tcPr>
            <w:tcW w:w="660" w:type="dxa"/>
          </w:tcPr>
          <w:p w14:paraId="154DEF71" w14:textId="77777777" w:rsidR="00592892" w:rsidRDefault="00592892" w:rsidP="00545966">
            <w:r>
              <w:t>1</w:t>
            </w:r>
          </w:p>
        </w:tc>
        <w:tc>
          <w:tcPr>
            <w:tcW w:w="753" w:type="dxa"/>
          </w:tcPr>
          <w:p w14:paraId="69E7869C" w14:textId="2582FA64" w:rsidR="00592892" w:rsidRDefault="00592892" w:rsidP="00545966">
            <w:r>
              <w:t xml:space="preserve">0,1 </w:t>
            </w:r>
            <w:r>
              <w:rPr>
                <w:rFonts w:cstheme="minorHAnsi"/>
                <w:i/>
                <w:iCs/>
              </w:rPr>
              <w:t>τ</w:t>
            </w:r>
          </w:p>
        </w:tc>
        <w:tc>
          <w:tcPr>
            <w:tcW w:w="1134" w:type="dxa"/>
          </w:tcPr>
          <w:p w14:paraId="7223F03A" w14:textId="77777777" w:rsidR="00592892" w:rsidRDefault="00592892" w:rsidP="00545966"/>
        </w:tc>
        <w:tc>
          <w:tcPr>
            <w:tcW w:w="1418" w:type="dxa"/>
          </w:tcPr>
          <w:p w14:paraId="3A3742EA" w14:textId="77777777" w:rsidR="00592892" w:rsidRDefault="00592892" w:rsidP="00545966"/>
        </w:tc>
      </w:tr>
      <w:tr w:rsidR="00592892" w14:paraId="5948C140" w14:textId="77777777" w:rsidTr="00592892">
        <w:trPr>
          <w:jc w:val="center"/>
        </w:trPr>
        <w:tc>
          <w:tcPr>
            <w:tcW w:w="660" w:type="dxa"/>
          </w:tcPr>
          <w:p w14:paraId="57D5A5D9" w14:textId="77777777" w:rsidR="00592892" w:rsidRDefault="00592892" w:rsidP="00545966">
            <w:r>
              <w:t>…</w:t>
            </w:r>
          </w:p>
        </w:tc>
        <w:tc>
          <w:tcPr>
            <w:tcW w:w="753" w:type="dxa"/>
          </w:tcPr>
          <w:p w14:paraId="3A485478" w14:textId="77777777" w:rsidR="00592892" w:rsidRDefault="00592892" w:rsidP="00545966">
            <w:r>
              <w:t>…</w:t>
            </w:r>
          </w:p>
        </w:tc>
        <w:tc>
          <w:tcPr>
            <w:tcW w:w="1134" w:type="dxa"/>
          </w:tcPr>
          <w:p w14:paraId="03DD42E2" w14:textId="77777777" w:rsidR="00592892" w:rsidRDefault="00592892" w:rsidP="00545966"/>
        </w:tc>
        <w:tc>
          <w:tcPr>
            <w:tcW w:w="1418" w:type="dxa"/>
          </w:tcPr>
          <w:p w14:paraId="612165BC" w14:textId="77777777" w:rsidR="00592892" w:rsidRDefault="00592892" w:rsidP="00545966"/>
        </w:tc>
      </w:tr>
      <w:tr w:rsidR="00592892" w14:paraId="5F2F47F9" w14:textId="77777777" w:rsidTr="00592892">
        <w:trPr>
          <w:jc w:val="center"/>
        </w:trPr>
        <w:tc>
          <w:tcPr>
            <w:tcW w:w="660" w:type="dxa"/>
          </w:tcPr>
          <w:p w14:paraId="572A99ED" w14:textId="77777777" w:rsidR="00592892" w:rsidRDefault="00592892" w:rsidP="00545966">
            <w:r>
              <w:t>9</w:t>
            </w:r>
          </w:p>
        </w:tc>
        <w:tc>
          <w:tcPr>
            <w:tcW w:w="753" w:type="dxa"/>
          </w:tcPr>
          <w:p w14:paraId="18600599" w14:textId="685C1E79" w:rsidR="00592892" w:rsidRDefault="00592892" w:rsidP="00545966">
            <w:r>
              <w:t xml:space="preserve">0,9 </w:t>
            </w:r>
            <w:r>
              <w:rPr>
                <w:rFonts w:cstheme="minorHAnsi"/>
                <w:i/>
                <w:iCs/>
              </w:rPr>
              <w:t>τ</w:t>
            </w:r>
          </w:p>
        </w:tc>
        <w:tc>
          <w:tcPr>
            <w:tcW w:w="1134" w:type="dxa"/>
          </w:tcPr>
          <w:p w14:paraId="36C372A8" w14:textId="77777777" w:rsidR="00592892" w:rsidRDefault="00592892" w:rsidP="00545966"/>
        </w:tc>
        <w:tc>
          <w:tcPr>
            <w:tcW w:w="1418" w:type="dxa"/>
          </w:tcPr>
          <w:p w14:paraId="69D9AF84" w14:textId="77777777" w:rsidR="00592892" w:rsidRDefault="00592892" w:rsidP="00545966"/>
        </w:tc>
      </w:tr>
      <w:bookmarkEnd w:id="0"/>
      <w:tr w:rsidR="00592892" w14:paraId="324CD331" w14:textId="77777777" w:rsidTr="00592892">
        <w:trPr>
          <w:jc w:val="center"/>
        </w:trPr>
        <w:tc>
          <w:tcPr>
            <w:tcW w:w="660" w:type="dxa"/>
          </w:tcPr>
          <w:p w14:paraId="33E90050" w14:textId="77777777" w:rsidR="00592892" w:rsidRDefault="00592892" w:rsidP="00545966">
            <w:r>
              <w:t>10</w:t>
            </w:r>
          </w:p>
        </w:tc>
        <w:tc>
          <w:tcPr>
            <w:tcW w:w="753" w:type="dxa"/>
          </w:tcPr>
          <w:p w14:paraId="0CBDC346" w14:textId="646A124B" w:rsidR="00592892" w:rsidRDefault="00592892" w:rsidP="00545966">
            <w:r>
              <w:t xml:space="preserve">1 </w:t>
            </w:r>
            <w:r>
              <w:rPr>
                <w:rFonts w:cstheme="minorHAnsi"/>
                <w:i/>
                <w:iCs/>
              </w:rPr>
              <w:t>τ</w:t>
            </w:r>
          </w:p>
        </w:tc>
        <w:tc>
          <w:tcPr>
            <w:tcW w:w="1134" w:type="dxa"/>
          </w:tcPr>
          <w:p w14:paraId="66F90F79" w14:textId="77777777" w:rsidR="00592892" w:rsidRDefault="00592892" w:rsidP="00545966"/>
        </w:tc>
        <w:tc>
          <w:tcPr>
            <w:tcW w:w="1418" w:type="dxa"/>
          </w:tcPr>
          <w:p w14:paraId="188B47C3" w14:textId="77777777" w:rsidR="00592892" w:rsidRDefault="00592892" w:rsidP="00545966"/>
        </w:tc>
      </w:tr>
      <w:tr w:rsidR="00592892" w14:paraId="495AE756" w14:textId="77777777" w:rsidTr="00592892">
        <w:trPr>
          <w:jc w:val="center"/>
        </w:trPr>
        <w:tc>
          <w:tcPr>
            <w:tcW w:w="660" w:type="dxa"/>
          </w:tcPr>
          <w:p w14:paraId="484EBFFD" w14:textId="77777777" w:rsidR="00592892" w:rsidRDefault="00592892" w:rsidP="00545966">
            <w:r>
              <w:t>…</w:t>
            </w:r>
          </w:p>
        </w:tc>
        <w:tc>
          <w:tcPr>
            <w:tcW w:w="753" w:type="dxa"/>
          </w:tcPr>
          <w:p w14:paraId="102827CD" w14:textId="77777777" w:rsidR="00592892" w:rsidRDefault="00592892" w:rsidP="00545966">
            <w:r>
              <w:t>…</w:t>
            </w:r>
          </w:p>
        </w:tc>
        <w:tc>
          <w:tcPr>
            <w:tcW w:w="1134" w:type="dxa"/>
          </w:tcPr>
          <w:p w14:paraId="6F8BA39C" w14:textId="77777777" w:rsidR="00592892" w:rsidRDefault="00592892" w:rsidP="00545966"/>
        </w:tc>
        <w:tc>
          <w:tcPr>
            <w:tcW w:w="1418" w:type="dxa"/>
          </w:tcPr>
          <w:p w14:paraId="0D81D87D" w14:textId="77777777" w:rsidR="00592892" w:rsidRDefault="00592892" w:rsidP="00545966"/>
        </w:tc>
      </w:tr>
      <w:tr w:rsidR="00592892" w14:paraId="7A833890" w14:textId="77777777" w:rsidTr="00592892">
        <w:trPr>
          <w:jc w:val="center"/>
        </w:trPr>
        <w:tc>
          <w:tcPr>
            <w:tcW w:w="660" w:type="dxa"/>
          </w:tcPr>
          <w:p w14:paraId="3F69A35C" w14:textId="40D5B2CF" w:rsidR="00592892" w:rsidRDefault="00592892" w:rsidP="00545966">
            <w:r>
              <w:t>17</w:t>
            </w:r>
          </w:p>
        </w:tc>
        <w:tc>
          <w:tcPr>
            <w:tcW w:w="753" w:type="dxa"/>
          </w:tcPr>
          <w:p w14:paraId="52ACE773" w14:textId="75C14805" w:rsidR="00592892" w:rsidRDefault="00592892" w:rsidP="00545966">
            <w:r>
              <w:t xml:space="preserve">7 </w:t>
            </w:r>
            <w:r>
              <w:rPr>
                <w:rFonts w:cstheme="minorHAnsi"/>
                <w:i/>
                <w:iCs/>
              </w:rPr>
              <w:t>τ</w:t>
            </w:r>
          </w:p>
        </w:tc>
        <w:tc>
          <w:tcPr>
            <w:tcW w:w="1134" w:type="dxa"/>
          </w:tcPr>
          <w:p w14:paraId="4E37F740" w14:textId="77777777" w:rsidR="00592892" w:rsidRDefault="00592892" w:rsidP="00545966"/>
        </w:tc>
        <w:tc>
          <w:tcPr>
            <w:tcW w:w="1418" w:type="dxa"/>
          </w:tcPr>
          <w:p w14:paraId="6BB78557" w14:textId="77777777" w:rsidR="00592892" w:rsidRDefault="00592892" w:rsidP="00545966"/>
        </w:tc>
      </w:tr>
    </w:tbl>
    <w:p w14:paraId="171DE420" w14:textId="11CF8F39" w:rsidR="00545966" w:rsidRDefault="00887A50" w:rsidP="00545966">
      <w:r>
        <w:t xml:space="preserve">Wykonać serię pomiarów od </w:t>
      </w:r>
      <w:r w:rsidR="007A5939">
        <w:t>odczytanej stałej czasowej</w:t>
      </w:r>
      <w:r>
        <w:t xml:space="preserve"> 0,1</w:t>
      </w:r>
      <w:r w:rsidR="00592892">
        <w:rPr>
          <w:rFonts w:cstheme="minorHAnsi"/>
          <w:i/>
          <w:iCs/>
        </w:rPr>
        <w:t>τ</w:t>
      </w:r>
      <w:r>
        <w:t xml:space="preserve"> do 1 </w:t>
      </w:r>
      <w:r w:rsidR="00592892">
        <w:rPr>
          <w:rFonts w:cstheme="minorHAnsi"/>
          <w:i/>
          <w:iCs/>
        </w:rPr>
        <w:t>τ</w:t>
      </w:r>
      <w:r>
        <w:t xml:space="preserve"> z krokiem 0,1</w:t>
      </w:r>
      <w:r w:rsidR="00592892">
        <w:rPr>
          <w:rFonts w:cstheme="minorHAnsi"/>
          <w:i/>
          <w:iCs/>
        </w:rPr>
        <w:t>τ</w:t>
      </w:r>
      <w:r>
        <w:t>, w zakresie 1</w:t>
      </w:r>
      <w:r w:rsidR="00592892">
        <w:rPr>
          <w:rFonts w:cstheme="minorHAnsi"/>
          <w:i/>
          <w:iCs/>
        </w:rPr>
        <w:t>τ</w:t>
      </w:r>
      <w:r>
        <w:t>-</w:t>
      </w:r>
      <w:r w:rsidR="00592892">
        <w:t>7</w:t>
      </w:r>
      <w:r w:rsidR="00592892">
        <w:rPr>
          <w:rFonts w:cstheme="minorHAnsi"/>
          <w:i/>
          <w:iCs/>
        </w:rPr>
        <w:t>τ</w:t>
      </w:r>
      <w:r w:rsidR="00592892">
        <w:rPr>
          <w:i/>
          <w:iCs/>
        </w:rPr>
        <w:t xml:space="preserve"> </w:t>
      </w:r>
      <w:r>
        <w:t>z krokiem 1</w:t>
      </w:r>
      <w:r w:rsidR="00592892">
        <w:rPr>
          <w:rFonts w:cstheme="minorHAnsi"/>
          <w:i/>
          <w:iCs/>
        </w:rPr>
        <w:t>τ</w:t>
      </w:r>
      <w:r>
        <w:t>.</w:t>
      </w:r>
    </w:p>
    <w:p w14:paraId="70C5642F" w14:textId="593455DA" w:rsidR="008C1898" w:rsidRDefault="00A81BFA" w:rsidP="00D54EED">
      <w:pPr>
        <w:pStyle w:val="Akapitzlist"/>
        <w:numPr>
          <w:ilvl w:val="0"/>
          <w:numId w:val="2"/>
        </w:numPr>
      </w:pPr>
      <w:r>
        <w:t>Rozłączyć układ (1) i podłączyć układ (2)</w:t>
      </w:r>
      <w:r w:rsidR="008C1898">
        <w:t>.</w:t>
      </w:r>
    </w:p>
    <w:p w14:paraId="548C14AC" w14:textId="77777777" w:rsidR="00A81BFA" w:rsidRDefault="00A81BFA" w:rsidP="00A81BFA">
      <w:pPr>
        <w:pStyle w:val="Akapitzlist"/>
        <w:numPr>
          <w:ilvl w:val="0"/>
          <w:numId w:val="2"/>
        </w:numPr>
      </w:pPr>
      <w:r>
        <w:t xml:space="preserve">Wykonać pomiary i uzupełnić poniższą tabele dla układu (1). </w:t>
      </w:r>
      <w:r w:rsidRPr="00887A50">
        <w:rPr>
          <w:u w:val="single"/>
        </w:rPr>
        <w:t>Pełną tabele przygotować na zajęcia</w:t>
      </w:r>
      <w:r>
        <w:t>.</w:t>
      </w:r>
    </w:p>
    <w:p w14:paraId="1D01F556" w14:textId="77777777" w:rsidR="00A81BFA" w:rsidRDefault="00A81BFA" w:rsidP="00A81BF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753"/>
        <w:gridCol w:w="1134"/>
        <w:gridCol w:w="1418"/>
      </w:tblGrid>
      <w:tr w:rsidR="00A81BFA" w14:paraId="11E09D9C" w14:textId="77777777" w:rsidTr="006079A8">
        <w:trPr>
          <w:jc w:val="center"/>
        </w:trPr>
        <w:tc>
          <w:tcPr>
            <w:tcW w:w="660" w:type="dxa"/>
          </w:tcPr>
          <w:p w14:paraId="6F2D9877" w14:textId="77777777" w:rsidR="00A81BFA" w:rsidRDefault="00A81BFA" w:rsidP="006079A8">
            <w:r>
              <w:t>L.p.</w:t>
            </w:r>
          </w:p>
        </w:tc>
        <w:tc>
          <w:tcPr>
            <w:tcW w:w="753" w:type="dxa"/>
          </w:tcPr>
          <w:p w14:paraId="433EFE39" w14:textId="77777777" w:rsidR="00A81BFA" w:rsidRDefault="00A81BFA" w:rsidP="006079A8"/>
        </w:tc>
        <w:tc>
          <w:tcPr>
            <w:tcW w:w="1134" w:type="dxa"/>
          </w:tcPr>
          <w:p w14:paraId="62ABA73F" w14:textId="3D11A7DF" w:rsidR="00A81BFA" w:rsidRPr="00545966" w:rsidRDefault="00070684" w:rsidP="006079A8">
            <w:pPr>
              <w:jc w:val="center"/>
            </w:pPr>
            <w:r>
              <w:rPr>
                <w:rFonts w:cstheme="minorHAnsi"/>
                <w:i/>
                <w:iCs/>
              </w:rPr>
              <w:t>t</w:t>
            </w:r>
            <w:r w:rsidR="00A81BFA">
              <w:rPr>
                <w:i/>
                <w:iCs/>
              </w:rPr>
              <w:t xml:space="preserve"> </w:t>
            </w:r>
            <w:r w:rsidR="00A81BFA">
              <w:t>(s/</w:t>
            </w:r>
            <w:proofErr w:type="spellStart"/>
            <w:r w:rsidR="00A81BFA">
              <w:rPr>
                <w:rFonts w:cstheme="minorHAnsi"/>
              </w:rPr>
              <w:t>μ</w:t>
            </w:r>
            <w:r w:rsidR="00A81BFA">
              <w:t>s</w:t>
            </w:r>
            <w:proofErr w:type="spellEnd"/>
            <w:r w:rsidR="00A81BFA">
              <w:t>/</w:t>
            </w:r>
            <w:proofErr w:type="spellStart"/>
            <w:r w:rsidR="00A81BFA">
              <w:t>ns</w:t>
            </w:r>
            <w:proofErr w:type="spellEnd"/>
            <w:r w:rsidR="00A81BFA">
              <w:t>)</w:t>
            </w:r>
          </w:p>
        </w:tc>
        <w:tc>
          <w:tcPr>
            <w:tcW w:w="1418" w:type="dxa"/>
          </w:tcPr>
          <w:p w14:paraId="6E3C1438" w14:textId="26BF44C6" w:rsidR="00A81BFA" w:rsidRDefault="00A81BFA" w:rsidP="006079A8">
            <w:pPr>
              <w:jc w:val="center"/>
            </w:pPr>
            <w:r>
              <w:t>|U</w:t>
            </w:r>
            <w:r>
              <w:rPr>
                <w:vertAlign w:val="subscript"/>
              </w:rPr>
              <w:t>L</w:t>
            </w:r>
            <w:r>
              <w:t>| (V)</w:t>
            </w:r>
          </w:p>
        </w:tc>
      </w:tr>
      <w:tr w:rsidR="00A81BFA" w14:paraId="3D957DA5" w14:textId="77777777" w:rsidTr="006079A8">
        <w:trPr>
          <w:jc w:val="center"/>
        </w:trPr>
        <w:tc>
          <w:tcPr>
            <w:tcW w:w="660" w:type="dxa"/>
          </w:tcPr>
          <w:p w14:paraId="710B277C" w14:textId="77777777" w:rsidR="00A81BFA" w:rsidRDefault="00A81BFA" w:rsidP="006079A8">
            <w:r>
              <w:t>1</w:t>
            </w:r>
          </w:p>
        </w:tc>
        <w:tc>
          <w:tcPr>
            <w:tcW w:w="753" w:type="dxa"/>
          </w:tcPr>
          <w:p w14:paraId="53F6BAA1" w14:textId="77777777" w:rsidR="00A81BFA" w:rsidRDefault="00A81BFA" w:rsidP="006079A8">
            <w:r>
              <w:t xml:space="preserve">0,1 </w:t>
            </w:r>
            <w:r>
              <w:rPr>
                <w:rFonts w:cstheme="minorHAnsi"/>
                <w:i/>
                <w:iCs/>
              </w:rPr>
              <w:t>τ</w:t>
            </w:r>
          </w:p>
        </w:tc>
        <w:tc>
          <w:tcPr>
            <w:tcW w:w="1134" w:type="dxa"/>
          </w:tcPr>
          <w:p w14:paraId="3B62929F" w14:textId="77777777" w:rsidR="00A81BFA" w:rsidRDefault="00A81BFA" w:rsidP="006079A8"/>
        </w:tc>
        <w:tc>
          <w:tcPr>
            <w:tcW w:w="1418" w:type="dxa"/>
          </w:tcPr>
          <w:p w14:paraId="4F9FB953" w14:textId="77777777" w:rsidR="00A81BFA" w:rsidRDefault="00A81BFA" w:rsidP="006079A8"/>
        </w:tc>
      </w:tr>
      <w:tr w:rsidR="00A81BFA" w14:paraId="617859D6" w14:textId="77777777" w:rsidTr="006079A8">
        <w:trPr>
          <w:jc w:val="center"/>
        </w:trPr>
        <w:tc>
          <w:tcPr>
            <w:tcW w:w="660" w:type="dxa"/>
          </w:tcPr>
          <w:p w14:paraId="2B01EA46" w14:textId="77777777" w:rsidR="00A81BFA" w:rsidRDefault="00A81BFA" w:rsidP="006079A8">
            <w:r>
              <w:t>…</w:t>
            </w:r>
          </w:p>
        </w:tc>
        <w:tc>
          <w:tcPr>
            <w:tcW w:w="753" w:type="dxa"/>
          </w:tcPr>
          <w:p w14:paraId="03855647" w14:textId="77777777" w:rsidR="00A81BFA" w:rsidRDefault="00A81BFA" w:rsidP="006079A8">
            <w:r>
              <w:t>…</w:t>
            </w:r>
          </w:p>
        </w:tc>
        <w:tc>
          <w:tcPr>
            <w:tcW w:w="1134" w:type="dxa"/>
          </w:tcPr>
          <w:p w14:paraId="2D4B82EA" w14:textId="77777777" w:rsidR="00A81BFA" w:rsidRDefault="00A81BFA" w:rsidP="006079A8"/>
        </w:tc>
        <w:tc>
          <w:tcPr>
            <w:tcW w:w="1418" w:type="dxa"/>
          </w:tcPr>
          <w:p w14:paraId="44EA096C" w14:textId="77777777" w:rsidR="00A81BFA" w:rsidRDefault="00A81BFA" w:rsidP="006079A8"/>
        </w:tc>
      </w:tr>
      <w:tr w:rsidR="00A81BFA" w14:paraId="3DB618DA" w14:textId="77777777" w:rsidTr="006079A8">
        <w:trPr>
          <w:jc w:val="center"/>
        </w:trPr>
        <w:tc>
          <w:tcPr>
            <w:tcW w:w="660" w:type="dxa"/>
          </w:tcPr>
          <w:p w14:paraId="611B4C45" w14:textId="77777777" w:rsidR="00A81BFA" w:rsidRDefault="00A81BFA" w:rsidP="006079A8">
            <w:r>
              <w:t>9</w:t>
            </w:r>
          </w:p>
        </w:tc>
        <w:tc>
          <w:tcPr>
            <w:tcW w:w="753" w:type="dxa"/>
          </w:tcPr>
          <w:p w14:paraId="6F49D1A0" w14:textId="77777777" w:rsidR="00A81BFA" w:rsidRDefault="00A81BFA" w:rsidP="006079A8">
            <w:r>
              <w:t xml:space="preserve">0,9 </w:t>
            </w:r>
            <w:r>
              <w:rPr>
                <w:rFonts w:cstheme="minorHAnsi"/>
                <w:i/>
                <w:iCs/>
              </w:rPr>
              <w:t>τ</w:t>
            </w:r>
          </w:p>
        </w:tc>
        <w:tc>
          <w:tcPr>
            <w:tcW w:w="1134" w:type="dxa"/>
          </w:tcPr>
          <w:p w14:paraId="7DFBC9CD" w14:textId="77777777" w:rsidR="00A81BFA" w:rsidRDefault="00A81BFA" w:rsidP="006079A8"/>
        </w:tc>
        <w:tc>
          <w:tcPr>
            <w:tcW w:w="1418" w:type="dxa"/>
          </w:tcPr>
          <w:p w14:paraId="3F79C638" w14:textId="77777777" w:rsidR="00A81BFA" w:rsidRDefault="00A81BFA" w:rsidP="006079A8"/>
        </w:tc>
      </w:tr>
      <w:tr w:rsidR="00A81BFA" w14:paraId="4757F2A8" w14:textId="77777777" w:rsidTr="006079A8">
        <w:trPr>
          <w:jc w:val="center"/>
        </w:trPr>
        <w:tc>
          <w:tcPr>
            <w:tcW w:w="660" w:type="dxa"/>
          </w:tcPr>
          <w:p w14:paraId="0DE43A1E" w14:textId="77777777" w:rsidR="00A81BFA" w:rsidRDefault="00A81BFA" w:rsidP="006079A8">
            <w:r>
              <w:t>10</w:t>
            </w:r>
          </w:p>
        </w:tc>
        <w:tc>
          <w:tcPr>
            <w:tcW w:w="753" w:type="dxa"/>
          </w:tcPr>
          <w:p w14:paraId="079638FD" w14:textId="77777777" w:rsidR="00A81BFA" w:rsidRDefault="00A81BFA" w:rsidP="006079A8">
            <w:r>
              <w:t xml:space="preserve">1 </w:t>
            </w:r>
            <w:r>
              <w:rPr>
                <w:rFonts w:cstheme="minorHAnsi"/>
                <w:i/>
                <w:iCs/>
              </w:rPr>
              <w:t>τ</w:t>
            </w:r>
          </w:p>
        </w:tc>
        <w:tc>
          <w:tcPr>
            <w:tcW w:w="1134" w:type="dxa"/>
          </w:tcPr>
          <w:p w14:paraId="2914FC35" w14:textId="77777777" w:rsidR="00A81BFA" w:rsidRDefault="00A81BFA" w:rsidP="006079A8"/>
        </w:tc>
        <w:tc>
          <w:tcPr>
            <w:tcW w:w="1418" w:type="dxa"/>
          </w:tcPr>
          <w:p w14:paraId="251C3CDF" w14:textId="77777777" w:rsidR="00A81BFA" w:rsidRDefault="00A81BFA" w:rsidP="006079A8"/>
        </w:tc>
      </w:tr>
      <w:tr w:rsidR="00A81BFA" w14:paraId="6B745387" w14:textId="77777777" w:rsidTr="006079A8">
        <w:trPr>
          <w:jc w:val="center"/>
        </w:trPr>
        <w:tc>
          <w:tcPr>
            <w:tcW w:w="660" w:type="dxa"/>
          </w:tcPr>
          <w:p w14:paraId="1404E0FD" w14:textId="77777777" w:rsidR="00A81BFA" w:rsidRDefault="00A81BFA" w:rsidP="006079A8">
            <w:r>
              <w:t>…</w:t>
            </w:r>
          </w:p>
        </w:tc>
        <w:tc>
          <w:tcPr>
            <w:tcW w:w="753" w:type="dxa"/>
          </w:tcPr>
          <w:p w14:paraId="1A38081A" w14:textId="77777777" w:rsidR="00A81BFA" w:rsidRDefault="00A81BFA" w:rsidP="006079A8">
            <w:r>
              <w:t>…</w:t>
            </w:r>
          </w:p>
        </w:tc>
        <w:tc>
          <w:tcPr>
            <w:tcW w:w="1134" w:type="dxa"/>
          </w:tcPr>
          <w:p w14:paraId="729B9E24" w14:textId="77777777" w:rsidR="00A81BFA" w:rsidRDefault="00A81BFA" w:rsidP="006079A8"/>
        </w:tc>
        <w:tc>
          <w:tcPr>
            <w:tcW w:w="1418" w:type="dxa"/>
          </w:tcPr>
          <w:p w14:paraId="570EBCF8" w14:textId="77777777" w:rsidR="00A81BFA" w:rsidRDefault="00A81BFA" w:rsidP="006079A8"/>
        </w:tc>
      </w:tr>
      <w:tr w:rsidR="00A81BFA" w14:paraId="5FF4A52F" w14:textId="77777777" w:rsidTr="006079A8">
        <w:trPr>
          <w:jc w:val="center"/>
        </w:trPr>
        <w:tc>
          <w:tcPr>
            <w:tcW w:w="660" w:type="dxa"/>
          </w:tcPr>
          <w:p w14:paraId="68B54F49" w14:textId="77777777" w:rsidR="00A81BFA" w:rsidRDefault="00A81BFA" w:rsidP="006079A8">
            <w:r>
              <w:t>17</w:t>
            </w:r>
          </w:p>
        </w:tc>
        <w:tc>
          <w:tcPr>
            <w:tcW w:w="753" w:type="dxa"/>
          </w:tcPr>
          <w:p w14:paraId="0EAF9D6E" w14:textId="77777777" w:rsidR="00A81BFA" w:rsidRDefault="00A81BFA" w:rsidP="006079A8">
            <w:r>
              <w:t xml:space="preserve">7 </w:t>
            </w:r>
            <w:r>
              <w:rPr>
                <w:rFonts w:cstheme="minorHAnsi"/>
                <w:i/>
                <w:iCs/>
              </w:rPr>
              <w:t>τ</w:t>
            </w:r>
          </w:p>
        </w:tc>
        <w:tc>
          <w:tcPr>
            <w:tcW w:w="1134" w:type="dxa"/>
          </w:tcPr>
          <w:p w14:paraId="02374CBF" w14:textId="77777777" w:rsidR="00A81BFA" w:rsidRDefault="00A81BFA" w:rsidP="006079A8"/>
        </w:tc>
        <w:tc>
          <w:tcPr>
            <w:tcW w:w="1418" w:type="dxa"/>
          </w:tcPr>
          <w:p w14:paraId="1E87EF50" w14:textId="77777777" w:rsidR="00A81BFA" w:rsidRDefault="00A81BFA" w:rsidP="006079A8"/>
        </w:tc>
      </w:tr>
    </w:tbl>
    <w:p w14:paraId="4771D3BD" w14:textId="77777777" w:rsidR="00A81BFA" w:rsidRDefault="00A81BFA" w:rsidP="00A81BFA">
      <w:r>
        <w:t>Wykonać serię pomiarów od odczytanej stałej czasowej 0,1</w:t>
      </w:r>
      <w:r>
        <w:rPr>
          <w:rFonts w:cstheme="minorHAnsi"/>
          <w:i/>
          <w:iCs/>
        </w:rPr>
        <w:t>τ</w:t>
      </w:r>
      <w:r>
        <w:t xml:space="preserve"> do 1 </w:t>
      </w:r>
      <w:r>
        <w:rPr>
          <w:rFonts w:cstheme="minorHAnsi"/>
          <w:i/>
          <w:iCs/>
        </w:rPr>
        <w:t>τ</w:t>
      </w:r>
      <w:r>
        <w:t xml:space="preserve"> z krokiem 0,1</w:t>
      </w:r>
      <w:r>
        <w:rPr>
          <w:rFonts w:cstheme="minorHAnsi"/>
          <w:i/>
          <w:iCs/>
        </w:rPr>
        <w:t>τ</w:t>
      </w:r>
      <w:r>
        <w:t>, w zakresie 1</w:t>
      </w:r>
      <w:r>
        <w:rPr>
          <w:rFonts w:cstheme="minorHAnsi"/>
          <w:i/>
          <w:iCs/>
        </w:rPr>
        <w:t>τ</w:t>
      </w:r>
      <w:r>
        <w:t>-7</w:t>
      </w:r>
      <w:r>
        <w:rPr>
          <w:rFonts w:cstheme="minorHAnsi"/>
          <w:i/>
          <w:iCs/>
        </w:rPr>
        <w:t>τ</w:t>
      </w:r>
      <w:r>
        <w:rPr>
          <w:i/>
          <w:iCs/>
        </w:rPr>
        <w:t xml:space="preserve"> </w:t>
      </w:r>
      <w:r>
        <w:t>z krokiem 1</w:t>
      </w:r>
      <w:r>
        <w:rPr>
          <w:rFonts w:cstheme="minorHAnsi"/>
          <w:i/>
          <w:iCs/>
        </w:rPr>
        <w:t>τ</w:t>
      </w:r>
      <w:r>
        <w:t>.</w:t>
      </w:r>
    </w:p>
    <w:p w14:paraId="078BF74F" w14:textId="67325F4C" w:rsidR="00825AF2" w:rsidRDefault="00825AF2" w:rsidP="00825AF2">
      <w:pPr>
        <w:pStyle w:val="Akapitzlist"/>
        <w:numPr>
          <w:ilvl w:val="0"/>
          <w:numId w:val="2"/>
        </w:numPr>
      </w:pPr>
      <w:r>
        <w:t xml:space="preserve">Narysować schemat pomiarowy układu </w:t>
      </w:r>
      <w:r>
        <w:t>RLC z rezystorem dekadowym</w:t>
      </w:r>
    </w:p>
    <w:p w14:paraId="1F9B3465" w14:textId="6CD58EB2" w:rsidR="00825AF2" w:rsidRDefault="00825AF2" w:rsidP="00825AF2">
      <w:pPr>
        <w:pStyle w:val="Akapitzlist"/>
        <w:numPr>
          <w:ilvl w:val="0"/>
          <w:numId w:val="2"/>
        </w:numPr>
      </w:pPr>
      <w:r>
        <w:t xml:space="preserve">Po zatwierdzeniu przez prowadzącego podłączyć układ </w:t>
      </w:r>
      <w:r>
        <w:t>RLC</w:t>
      </w:r>
    </w:p>
    <w:p w14:paraId="47CE6882" w14:textId="0544FCE7" w:rsidR="00A81BFA" w:rsidRDefault="00825AF2" w:rsidP="00825AF2">
      <w:pPr>
        <w:pStyle w:val="Akapitzlist"/>
        <w:numPr>
          <w:ilvl w:val="0"/>
          <w:numId w:val="2"/>
        </w:numPr>
      </w:pPr>
      <w:r>
        <w:t>Wyznaczyć rezystancję krytyczną obwodu RLC:</w:t>
      </w:r>
    </w:p>
    <w:p w14:paraId="42A6E590" w14:textId="28914ADF" w:rsidR="00825AF2" w:rsidRDefault="00825AF2" w:rsidP="00825AF2">
      <w:pPr>
        <w:pStyle w:val="Akapitzlis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kr</m:t>
              </m:r>
            </m:sub>
          </m:sSub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rad>
        </m:oMath>
      </m:oMathPara>
    </w:p>
    <w:p w14:paraId="5FA140A1" w14:textId="1A4FF73A" w:rsidR="00D54EED" w:rsidRDefault="00825AF2" w:rsidP="00825AF2">
      <w:pPr>
        <w:pStyle w:val="Akapitzlist"/>
        <w:numPr>
          <w:ilvl w:val="0"/>
          <w:numId w:val="2"/>
        </w:numPr>
      </w:pPr>
      <w:r>
        <w:t>Dokonać pomiarów dla przypadków:</w:t>
      </w:r>
    </w:p>
    <w:p w14:paraId="08CC19B5" w14:textId="3D6A01EC" w:rsidR="00825AF2" w:rsidRDefault="00825AF2" w:rsidP="00825AF2">
      <w:pPr>
        <w:pStyle w:val="Akapitzlist"/>
        <w:numPr>
          <w:ilvl w:val="0"/>
          <w:numId w:val="9"/>
        </w:numPr>
      </w:pPr>
      <w:r>
        <w:t xml:space="preserve">Aperiodyczny dla </w:t>
      </w:r>
      <m:oMath>
        <m:r>
          <w:rPr>
            <w:rFonts w:ascii="Cambria Math" w:hAnsi="Cambria Math"/>
          </w:rPr>
          <m:t>R&gt;</m:t>
        </m:r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e>
        </m:rad>
        <m:r>
          <w:rPr>
            <w:rFonts w:ascii="Cambria Math" w:hAnsi="Cambria Math"/>
          </w:rPr>
          <m:t xml:space="preserve"> </m:t>
        </m:r>
      </m:oMath>
      <w:r>
        <w:t xml:space="preserve"> </w:t>
      </w:r>
    </w:p>
    <w:p w14:paraId="26D89B05" w14:textId="2F48D7D2" w:rsidR="00825AF2" w:rsidRPr="00825AF2" w:rsidRDefault="00753848" w:rsidP="00825AF2">
      <w:pPr>
        <w:pStyle w:val="Akapitzlist"/>
        <w:numPr>
          <w:ilvl w:val="0"/>
          <w:numId w:val="9"/>
        </w:numPr>
      </w:pPr>
      <w:r>
        <w:t>Aperiodyczny</w:t>
      </w:r>
      <w:r w:rsidR="00825AF2">
        <w:t xml:space="preserve"> krytyczny </w:t>
      </w: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e>
        </m:rad>
        <m:r>
          <w:rPr>
            <w:rFonts w:ascii="Cambria Math" w:hAnsi="Cambria Math"/>
          </w:rPr>
          <m:t xml:space="preserve"> </m:t>
        </m:r>
      </m:oMath>
    </w:p>
    <w:p w14:paraId="03C5B78A" w14:textId="74287BB5" w:rsidR="00825AF2" w:rsidRPr="00753848" w:rsidRDefault="00825AF2" w:rsidP="00825AF2">
      <w:pPr>
        <w:pStyle w:val="Akapitzlist"/>
        <w:numPr>
          <w:ilvl w:val="0"/>
          <w:numId w:val="9"/>
        </w:numPr>
      </w:pPr>
      <w:r>
        <w:rPr>
          <w:rFonts w:eastAsiaTheme="minorEastAsia"/>
        </w:rPr>
        <w:t xml:space="preserve">Oscylacyjny (periodyczny) dla </w:t>
      </w:r>
      <m:oMath>
        <m:r>
          <w:rPr>
            <w:rFonts w:ascii="Cambria Math" w:hAnsi="Cambria Math"/>
          </w:rPr>
          <m:t>R&lt;</m:t>
        </m:r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e>
        </m:rad>
        <m:r>
          <w:rPr>
            <w:rFonts w:ascii="Cambria Math" w:eastAsiaTheme="minorEastAsia" w:hAnsi="Cambria Math"/>
          </w:rPr>
          <m:t xml:space="preserve"> </m:t>
        </m:r>
      </m:oMath>
    </w:p>
    <w:p w14:paraId="501EC85D" w14:textId="33583B77" w:rsidR="00753848" w:rsidRDefault="00753848" w:rsidP="00753848">
      <w:pPr>
        <w:pStyle w:val="Akapitzlist"/>
        <w:numPr>
          <w:ilvl w:val="0"/>
          <w:numId w:val="2"/>
        </w:numPr>
      </w:pPr>
      <w:r>
        <w:t>Zarejestrować przebiegi zmian napięć dla trzech przypadków (zapis w pamięci)</w:t>
      </w:r>
    </w:p>
    <w:p w14:paraId="1194CA4C" w14:textId="188C5262" w:rsidR="00753848" w:rsidRPr="00753848" w:rsidRDefault="00753848" w:rsidP="00753848">
      <w:pPr>
        <w:pStyle w:val="Akapitzlist"/>
        <w:numPr>
          <w:ilvl w:val="0"/>
          <w:numId w:val="2"/>
        </w:numPr>
      </w:pPr>
      <w:r>
        <w:t xml:space="preserve">Dla przypadku (C) wyznaczyć częstotliwość drgań własnych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eastAsiaTheme="minorEastAsia"/>
        </w:rPr>
        <w:t xml:space="preserve"> układu RLC</w:t>
      </w:r>
    </w:p>
    <w:p w14:paraId="5A412AD4" w14:textId="47263C59" w:rsidR="00753848" w:rsidRDefault="00753848" w:rsidP="00753848">
      <w:pPr>
        <w:pStyle w:val="Akapitzlist"/>
        <w:numPr>
          <w:ilvl w:val="0"/>
          <w:numId w:val="2"/>
        </w:numPr>
      </w:pPr>
      <w:r>
        <w:rPr>
          <w:rFonts w:eastAsiaTheme="minorEastAsia"/>
        </w:rPr>
        <w:t>Rozłączyć układ</w:t>
      </w:r>
    </w:p>
    <w:p w14:paraId="10F6600C" w14:textId="73754016" w:rsidR="00A81BFA" w:rsidRDefault="00A81BFA" w:rsidP="00825AF2">
      <w:pPr>
        <w:pStyle w:val="Akapitzlist"/>
        <w:numPr>
          <w:ilvl w:val="0"/>
          <w:numId w:val="2"/>
        </w:numPr>
      </w:pPr>
      <w:r>
        <w:t>Podpis prowadzącego pod tabelk</w:t>
      </w:r>
      <w:r w:rsidR="00753848">
        <w:t>ami</w:t>
      </w:r>
      <w:r>
        <w:t xml:space="preserve"> roboczą</w:t>
      </w:r>
    </w:p>
    <w:p w14:paraId="48394D82" w14:textId="77777777" w:rsidR="00D54EED" w:rsidRDefault="00D54EED" w:rsidP="00D54EED"/>
    <w:p w14:paraId="595F5914" w14:textId="77777777" w:rsidR="00D54EED" w:rsidRPr="00000BC6" w:rsidRDefault="00D54EED" w:rsidP="00D54EED">
      <w:pPr>
        <w:rPr>
          <w:sz w:val="28"/>
          <w:szCs w:val="28"/>
        </w:rPr>
      </w:pPr>
      <w:r w:rsidRPr="00000BC6">
        <w:rPr>
          <w:sz w:val="28"/>
          <w:szCs w:val="28"/>
        </w:rPr>
        <w:t>Sprawozdanie</w:t>
      </w:r>
    </w:p>
    <w:p w14:paraId="39E940D6" w14:textId="77777777" w:rsidR="00D54EED" w:rsidRPr="00000BC6" w:rsidRDefault="00D54EED" w:rsidP="00D54EED">
      <w:pPr>
        <w:rPr>
          <w:b/>
          <w:bCs/>
          <w:i/>
          <w:iCs/>
        </w:rPr>
      </w:pPr>
      <w:r w:rsidRPr="00000BC6">
        <w:rPr>
          <w:b/>
          <w:bCs/>
          <w:i/>
          <w:iCs/>
        </w:rPr>
        <w:t>Format A4</w:t>
      </w:r>
    </w:p>
    <w:p w14:paraId="44693326" w14:textId="77777777" w:rsidR="00D54EED" w:rsidRDefault="00D54EED" w:rsidP="00D54EED">
      <w:pPr>
        <w:pStyle w:val="Akapitzlist"/>
        <w:numPr>
          <w:ilvl w:val="0"/>
          <w:numId w:val="4"/>
        </w:numPr>
      </w:pPr>
      <w:r>
        <w:t>Tabelka informacyjna (wykonana ołówkiem lub wydrukowana)</w:t>
      </w:r>
    </w:p>
    <w:p w14:paraId="12DC17BE" w14:textId="77777777" w:rsidR="00D54EED" w:rsidRDefault="00D54EED" w:rsidP="00D54EED">
      <w:pPr>
        <w:pStyle w:val="Akapitzlist"/>
        <w:numPr>
          <w:ilvl w:val="0"/>
          <w:numId w:val="4"/>
        </w:numPr>
      </w:pPr>
      <w:r>
        <w:t>Opis teoretyczny zagadnienia</w:t>
      </w:r>
    </w:p>
    <w:p w14:paraId="20878CD2" w14:textId="331884CD" w:rsidR="008C1898" w:rsidRDefault="008C1898" w:rsidP="00D54EED">
      <w:pPr>
        <w:pStyle w:val="Akapitzlist"/>
        <w:numPr>
          <w:ilvl w:val="0"/>
          <w:numId w:val="4"/>
        </w:numPr>
      </w:pPr>
      <w:r>
        <w:t>Schemat pomiarowy układu</w:t>
      </w:r>
      <w:r w:rsidR="005552B9">
        <w:t xml:space="preserve"> (1)</w:t>
      </w:r>
      <w:r>
        <w:t>, z podstawowymi wielkościami elektrycznymi (wykonany ołówkiem lub wydrukowany),</w:t>
      </w:r>
    </w:p>
    <w:p w14:paraId="0B3221FE" w14:textId="430B1231" w:rsidR="00D54EED" w:rsidRDefault="00D54EED" w:rsidP="00D54EED">
      <w:pPr>
        <w:pStyle w:val="Akapitzlist"/>
        <w:numPr>
          <w:ilvl w:val="0"/>
          <w:numId w:val="4"/>
        </w:numPr>
      </w:pPr>
      <w:r>
        <w:t>Uzupełniona tabela pomiarowa (narysowana ołówkiem lub wydrukowana)</w:t>
      </w:r>
      <w:r w:rsidR="00753848">
        <w:t xml:space="preserve"> dla poszczególnych układów</w:t>
      </w:r>
      <w:r w:rsidR="008C1898">
        <w:t>,</w:t>
      </w:r>
    </w:p>
    <w:p w14:paraId="1D4ECE9D" w14:textId="77777777" w:rsidR="00883D59" w:rsidRDefault="00883D5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1326"/>
        <w:gridCol w:w="7"/>
        <w:gridCol w:w="2425"/>
      </w:tblGrid>
      <w:tr w:rsidR="005E159A" w14:paraId="2FB2F503" w14:textId="236A2A40" w:rsidTr="00B52E28">
        <w:trPr>
          <w:jc w:val="center"/>
        </w:trPr>
        <w:tc>
          <w:tcPr>
            <w:tcW w:w="2525" w:type="dxa"/>
            <w:gridSpan w:val="2"/>
          </w:tcPr>
          <w:p w14:paraId="2D1D96B6" w14:textId="753477DD" w:rsidR="005E159A" w:rsidRDefault="005E159A" w:rsidP="00435B5C">
            <w:pPr>
              <w:jc w:val="center"/>
            </w:pPr>
            <w:r>
              <w:t>POMIARY</w:t>
            </w:r>
          </w:p>
        </w:tc>
        <w:tc>
          <w:tcPr>
            <w:tcW w:w="2432" w:type="dxa"/>
            <w:gridSpan w:val="2"/>
          </w:tcPr>
          <w:p w14:paraId="3D1A2966" w14:textId="73D4285E" w:rsidR="005E159A" w:rsidRDefault="005E159A" w:rsidP="00435B5C">
            <w:pPr>
              <w:jc w:val="center"/>
            </w:pPr>
            <w:r>
              <w:t>OBLICZENIA</w:t>
            </w:r>
          </w:p>
        </w:tc>
      </w:tr>
      <w:tr w:rsidR="005E159A" w14:paraId="31236B30" w14:textId="77777777" w:rsidTr="005E159A">
        <w:trPr>
          <w:jc w:val="center"/>
        </w:trPr>
        <w:tc>
          <w:tcPr>
            <w:tcW w:w="1199" w:type="dxa"/>
          </w:tcPr>
          <w:p w14:paraId="7F6E4E73" w14:textId="5AC24A4B" w:rsidR="005E159A" w:rsidRPr="00545966" w:rsidRDefault="00070684" w:rsidP="008C1898">
            <w:pPr>
              <w:jc w:val="center"/>
            </w:pPr>
            <w:r>
              <w:rPr>
                <w:rFonts w:cstheme="minorHAnsi"/>
                <w:i/>
                <w:iCs/>
              </w:rPr>
              <w:t>t</w:t>
            </w:r>
            <w:r w:rsidR="005E159A">
              <w:rPr>
                <w:i/>
                <w:iCs/>
              </w:rPr>
              <w:br/>
            </w:r>
            <w:r w:rsidR="005E159A">
              <w:t>(s/</w:t>
            </w:r>
            <w:proofErr w:type="spellStart"/>
            <w:r w:rsidR="005E159A">
              <w:rPr>
                <w:rFonts w:cstheme="minorHAnsi"/>
              </w:rPr>
              <w:t>μ</w:t>
            </w:r>
            <w:r w:rsidR="005E159A">
              <w:t>s</w:t>
            </w:r>
            <w:proofErr w:type="spellEnd"/>
            <w:r w:rsidR="005E159A">
              <w:t>/</w:t>
            </w:r>
            <w:proofErr w:type="spellStart"/>
            <w:r w:rsidR="005E159A">
              <w:t>ns</w:t>
            </w:r>
            <w:proofErr w:type="spellEnd"/>
            <w:r w:rsidR="005E159A">
              <w:t>)</w:t>
            </w:r>
          </w:p>
        </w:tc>
        <w:tc>
          <w:tcPr>
            <w:tcW w:w="1333" w:type="dxa"/>
            <w:gridSpan w:val="2"/>
          </w:tcPr>
          <w:p w14:paraId="7A79C289" w14:textId="77777777" w:rsidR="005E159A" w:rsidRDefault="005E159A" w:rsidP="008C1898">
            <w:pPr>
              <w:jc w:val="center"/>
            </w:pPr>
            <w:r>
              <w:t>|U</w:t>
            </w:r>
            <w:r w:rsidRPr="00545966">
              <w:rPr>
                <w:vertAlign w:val="subscript"/>
              </w:rPr>
              <w:t>C</w:t>
            </w:r>
            <w:r>
              <w:t xml:space="preserve">| </w:t>
            </w:r>
            <w:r>
              <w:br/>
              <w:t>(V)</w:t>
            </w:r>
          </w:p>
        </w:tc>
        <w:tc>
          <w:tcPr>
            <w:tcW w:w="2425" w:type="dxa"/>
          </w:tcPr>
          <w:p w14:paraId="2C28FD7A" w14:textId="31B892FC" w:rsidR="005E159A" w:rsidRDefault="005E159A" w:rsidP="008C1898">
            <w:pPr>
              <w:jc w:val="center"/>
            </w:pPr>
            <w:r>
              <w:t>|</w:t>
            </w:r>
            <w:proofErr w:type="spellStart"/>
            <w:r>
              <w:t>U</w:t>
            </w:r>
            <w:r w:rsidRPr="00545966">
              <w:rPr>
                <w:vertAlign w:val="subscript"/>
              </w:rPr>
              <w:t>C</w:t>
            </w:r>
            <w:r>
              <w:rPr>
                <w:vertAlign w:val="subscript"/>
              </w:rPr>
              <w:t>m</w:t>
            </w:r>
            <w:proofErr w:type="spellEnd"/>
            <w:r>
              <w:t xml:space="preserve">| </w:t>
            </w:r>
            <w:r>
              <w:br/>
              <w:t>(V)</w:t>
            </w:r>
          </w:p>
        </w:tc>
      </w:tr>
      <w:tr w:rsidR="005E159A" w14:paraId="6217000C" w14:textId="77777777" w:rsidTr="005E159A">
        <w:trPr>
          <w:jc w:val="center"/>
        </w:trPr>
        <w:tc>
          <w:tcPr>
            <w:tcW w:w="1199" w:type="dxa"/>
          </w:tcPr>
          <w:p w14:paraId="36D3F00C" w14:textId="77777777" w:rsidR="005E159A" w:rsidRDefault="005E159A" w:rsidP="00D54EED"/>
        </w:tc>
        <w:tc>
          <w:tcPr>
            <w:tcW w:w="1333" w:type="dxa"/>
            <w:gridSpan w:val="2"/>
          </w:tcPr>
          <w:p w14:paraId="61D166BF" w14:textId="77777777" w:rsidR="005E159A" w:rsidRDefault="005E159A" w:rsidP="00D54EED"/>
        </w:tc>
        <w:tc>
          <w:tcPr>
            <w:tcW w:w="2425" w:type="dxa"/>
          </w:tcPr>
          <w:p w14:paraId="395FAAD1" w14:textId="77777777" w:rsidR="005E159A" w:rsidRDefault="005E159A" w:rsidP="00D54EED"/>
        </w:tc>
      </w:tr>
      <w:tr w:rsidR="005E159A" w14:paraId="5A4FAE6F" w14:textId="77777777" w:rsidTr="005E159A">
        <w:trPr>
          <w:jc w:val="center"/>
        </w:trPr>
        <w:tc>
          <w:tcPr>
            <w:tcW w:w="1199" w:type="dxa"/>
          </w:tcPr>
          <w:p w14:paraId="2769A753" w14:textId="77777777" w:rsidR="005E159A" w:rsidRDefault="005E159A" w:rsidP="00D54EED"/>
        </w:tc>
        <w:tc>
          <w:tcPr>
            <w:tcW w:w="1333" w:type="dxa"/>
            <w:gridSpan w:val="2"/>
          </w:tcPr>
          <w:p w14:paraId="369705A3" w14:textId="77777777" w:rsidR="005E159A" w:rsidRDefault="005E159A" w:rsidP="00D54EED"/>
        </w:tc>
        <w:tc>
          <w:tcPr>
            <w:tcW w:w="2425" w:type="dxa"/>
          </w:tcPr>
          <w:p w14:paraId="5AC021DE" w14:textId="77777777" w:rsidR="005E159A" w:rsidRDefault="005E159A" w:rsidP="00D54EED"/>
        </w:tc>
      </w:tr>
    </w:tbl>
    <w:p w14:paraId="39DDA585" w14:textId="204A2449" w:rsidR="005E159A" w:rsidRDefault="008C1898" w:rsidP="005E159A">
      <w:pPr>
        <w:jc w:val="center"/>
        <w:rPr>
          <w:u w:val="single"/>
        </w:rPr>
      </w:pPr>
      <w:r w:rsidRPr="008C1898">
        <w:rPr>
          <w:u w:val="single"/>
        </w:rPr>
        <w:t>Tabelkę roboczą z podpisem prowadzącego dołączyć do sprawozdania.</w:t>
      </w:r>
      <w:r w:rsidR="005E159A">
        <w:rPr>
          <w:u w:val="single"/>
        </w:rPr>
        <w:br/>
        <w:t>m – model matematyczny</w:t>
      </w:r>
    </w:p>
    <w:p w14:paraId="66B4BEB5" w14:textId="575ED105" w:rsidR="008C1898" w:rsidRDefault="008C1898" w:rsidP="008C1898">
      <w:pPr>
        <w:pStyle w:val="Akapitzlist"/>
        <w:numPr>
          <w:ilvl w:val="0"/>
          <w:numId w:val="4"/>
        </w:numPr>
      </w:pPr>
      <w:r w:rsidRPr="008C1898">
        <w:t>Wypisać wzory użyte do wyznaczenia pozostałych kolumn</w:t>
      </w:r>
      <w:r w:rsidR="00E9231F">
        <w:t>,</w:t>
      </w:r>
    </w:p>
    <w:p w14:paraId="6B85981D" w14:textId="1DEBFC13" w:rsidR="005E159A" w:rsidRDefault="005E159A" w:rsidP="005E159A">
      <w:pPr>
        <w:pStyle w:val="Akapitzlist"/>
        <w:ind w:left="360"/>
      </w:pPr>
    </w:p>
    <w:p w14:paraId="3F399355" w14:textId="3FDD4647" w:rsidR="007178B2" w:rsidRPr="005552B9" w:rsidRDefault="005E159A" w:rsidP="005E159A">
      <w:pPr>
        <w:pStyle w:val="Akapitzlist"/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Cm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1-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RC</m:t>
                      </m:r>
                    </m:den>
                  </m:f>
                </m:sup>
              </m:sSup>
            </m:e>
          </m:d>
        </m:oMath>
      </m:oMathPara>
    </w:p>
    <w:p w14:paraId="26DDE6C3" w14:textId="0A8023AB" w:rsidR="005552B9" w:rsidRDefault="005552B9" w:rsidP="005E159A">
      <w:pPr>
        <w:pStyle w:val="Akapitzlist"/>
        <w:ind w:left="360"/>
      </w:pPr>
    </w:p>
    <w:p w14:paraId="70E4FBAF" w14:textId="65D23FDA" w:rsidR="005552B9" w:rsidRDefault="005552B9" w:rsidP="005552B9">
      <w:pPr>
        <w:pStyle w:val="Akapitzlist"/>
        <w:numPr>
          <w:ilvl w:val="0"/>
          <w:numId w:val="4"/>
        </w:numPr>
      </w:pPr>
      <w:r>
        <w:t>Porównać wartości stałych czasowych,</w:t>
      </w:r>
    </w:p>
    <w:p w14:paraId="6C4D0080" w14:textId="66CC5442" w:rsidR="005552B9" w:rsidRDefault="005552B9" w:rsidP="005552B9">
      <w:pPr>
        <w:pStyle w:val="Akapitzlist"/>
        <w:numPr>
          <w:ilvl w:val="0"/>
          <w:numId w:val="4"/>
        </w:numPr>
      </w:pPr>
      <w:r>
        <w:t>Schemat pomiarowy układu</w:t>
      </w:r>
      <w:r>
        <w:t xml:space="preserve"> (2) </w:t>
      </w:r>
      <w:r>
        <w:t>, z podstawowymi wielkościami elektrycznymi (wykonany ołówkiem lub wydrukowany),</w:t>
      </w:r>
    </w:p>
    <w:p w14:paraId="6119324C" w14:textId="77777777" w:rsidR="005552B9" w:rsidRDefault="005552B9" w:rsidP="005552B9">
      <w:pPr>
        <w:pStyle w:val="Akapitzlist"/>
        <w:numPr>
          <w:ilvl w:val="0"/>
          <w:numId w:val="4"/>
        </w:numPr>
      </w:pPr>
      <w:r>
        <w:t>Uzupełniona tabela pomiarowa (narysowana ołówkiem lub wydrukowana) dla poszczególnych układów,</w:t>
      </w:r>
    </w:p>
    <w:p w14:paraId="1EAB7AEF" w14:textId="77777777" w:rsidR="005552B9" w:rsidRDefault="005552B9" w:rsidP="005552B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40"/>
      </w:tblGrid>
      <w:tr w:rsidR="005552B9" w14:paraId="59A28D90" w14:textId="77777777" w:rsidTr="00070684">
        <w:trPr>
          <w:jc w:val="center"/>
        </w:trPr>
        <w:tc>
          <w:tcPr>
            <w:tcW w:w="2478" w:type="dxa"/>
            <w:gridSpan w:val="2"/>
          </w:tcPr>
          <w:p w14:paraId="3397D6D3" w14:textId="77777777" w:rsidR="005552B9" w:rsidRDefault="005552B9" w:rsidP="006079A8">
            <w:pPr>
              <w:jc w:val="center"/>
            </w:pPr>
            <w:r>
              <w:t>POMIARY</w:t>
            </w:r>
          </w:p>
        </w:tc>
        <w:tc>
          <w:tcPr>
            <w:tcW w:w="2479" w:type="dxa"/>
            <w:gridSpan w:val="2"/>
          </w:tcPr>
          <w:p w14:paraId="631938BD" w14:textId="77777777" w:rsidR="005552B9" w:rsidRDefault="005552B9" w:rsidP="006079A8">
            <w:pPr>
              <w:jc w:val="center"/>
            </w:pPr>
            <w:r>
              <w:t>OBLICZENIA</w:t>
            </w:r>
          </w:p>
        </w:tc>
      </w:tr>
      <w:tr w:rsidR="00070684" w14:paraId="2357C6D9" w14:textId="3FA41B6D" w:rsidTr="00070684">
        <w:trPr>
          <w:jc w:val="center"/>
        </w:trPr>
        <w:tc>
          <w:tcPr>
            <w:tcW w:w="1239" w:type="dxa"/>
          </w:tcPr>
          <w:p w14:paraId="4C1DC486" w14:textId="2EF677DA" w:rsidR="00070684" w:rsidRPr="00545966" w:rsidRDefault="00070684" w:rsidP="006079A8">
            <w:pPr>
              <w:jc w:val="center"/>
            </w:pPr>
            <w:r>
              <w:rPr>
                <w:rFonts w:cstheme="minorHAnsi"/>
                <w:i/>
                <w:iCs/>
              </w:rPr>
              <w:t>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>
              <w:t>(s/</w:t>
            </w:r>
            <w:proofErr w:type="spellStart"/>
            <w:r>
              <w:rPr>
                <w:rFonts w:cstheme="minorHAnsi"/>
              </w:rPr>
              <w:t>μ</w:t>
            </w:r>
            <w:r>
              <w:t>s</w:t>
            </w:r>
            <w:proofErr w:type="spellEnd"/>
            <w:r>
              <w:t>/</w:t>
            </w:r>
            <w:proofErr w:type="spellStart"/>
            <w:r>
              <w:t>ns</w:t>
            </w:r>
            <w:proofErr w:type="spellEnd"/>
            <w:r>
              <w:t>)</w:t>
            </w:r>
          </w:p>
        </w:tc>
        <w:tc>
          <w:tcPr>
            <w:tcW w:w="1239" w:type="dxa"/>
          </w:tcPr>
          <w:p w14:paraId="2D092225" w14:textId="2942F7C5" w:rsidR="00070684" w:rsidRDefault="00070684" w:rsidP="006079A8">
            <w:pPr>
              <w:jc w:val="center"/>
            </w:pPr>
            <w:r>
              <w:t>|U</w:t>
            </w:r>
            <w:r>
              <w:rPr>
                <w:vertAlign w:val="subscript"/>
              </w:rPr>
              <w:t>L</w:t>
            </w:r>
            <w:r>
              <w:t xml:space="preserve">| </w:t>
            </w:r>
            <w:r>
              <w:br/>
              <w:t>(V)</w:t>
            </w:r>
          </w:p>
        </w:tc>
        <w:tc>
          <w:tcPr>
            <w:tcW w:w="1239" w:type="dxa"/>
          </w:tcPr>
          <w:p w14:paraId="664B0189" w14:textId="54A8B492" w:rsidR="00070684" w:rsidRDefault="00070684" w:rsidP="00070684">
            <w:pPr>
              <w:jc w:val="center"/>
            </w:pPr>
            <w:r>
              <w:t>|I</w:t>
            </w:r>
            <w:r w:rsidRPr="00070684">
              <w:rPr>
                <w:vertAlign w:val="subscript"/>
              </w:rPr>
              <w:t>L</w:t>
            </w:r>
            <w:r>
              <w:t xml:space="preserve">| </w:t>
            </w:r>
          </w:p>
          <w:p w14:paraId="526FBAA2" w14:textId="6686C81F" w:rsidR="00070684" w:rsidRDefault="00070684" w:rsidP="00070684">
            <w:pPr>
              <w:jc w:val="center"/>
            </w:pPr>
            <w:r>
              <w:t>(A)</w:t>
            </w:r>
          </w:p>
        </w:tc>
        <w:tc>
          <w:tcPr>
            <w:tcW w:w="1240" w:type="dxa"/>
          </w:tcPr>
          <w:p w14:paraId="15BCF3F3" w14:textId="42B79D2A" w:rsidR="00070684" w:rsidRDefault="00070684" w:rsidP="006079A8">
            <w:pPr>
              <w:jc w:val="center"/>
            </w:pPr>
            <w:r>
              <w:t>|</w:t>
            </w:r>
            <w:proofErr w:type="spellStart"/>
            <w:r>
              <w:t>I</w:t>
            </w:r>
            <w:r>
              <w:rPr>
                <w:vertAlign w:val="subscript"/>
              </w:rPr>
              <w:t>Lm</w:t>
            </w:r>
            <w:proofErr w:type="spellEnd"/>
            <w:r>
              <w:t xml:space="preserve">| </w:t>
            </w:r>
            <w:r>
              <w:br/>
              <w:t>(</w:t>
            </w:r>
            <w:r>
              <w:t>A</w:t>
            </w:r>
            <w:r>
              <w:t>)</w:t>
            </w:r>
          </w:p>
        </w:tc>
      </w:tr>
      <w:tr w:rsidR="00070684" w14:paraId="017A7648" w14:textId="6A693B21" w:rsidTr="00070684">
        <w:trPr>
          <w:jc w:val="center"/>
        </w:trPr>
        <w:tc>
          <w:tcPr>
            <w:tcW w:w="1239" w:type="dxa"/>
          </w:tcPr>
          <w:p w14:paraId="79743F2E" w14:textId="77777777" w:rsidR="00070684" w:rsidRDefault="00070684" w:rsidP="006079A8"/>
        </w:tc>
        <w:tc>
          <w:tcPr>
            <w:tcW w:w="1239" w:type="dxa"/>
          </w:tcPr>
          <w:p w14:paraId="7BA8CB6E" w14:textId="77777777" w:rsidR="00070684" w:rsidRDefault="00070684" w:rsidP="006079A8"/>
        </w:tc>
        <w:tc>
          <w:tcPr>
            <w:tcW w:w="1239" w:type="dxa"/>
          </w:tcPr>
          <w:p w14:paraId="159147C1" w14:textId="77777777" w:rsidR="00070684" w:rsidRDefault="00070684" w:rsidP="006079A8"/>
        </w:tc>
        <w:tc>
          <w:tcPr>
            <w:tcW w:w="1240" w:type="dxa"/>
          </w:tcPr>
          <w:p w14:paraId="620E4E4F" w14:textId="77777777" w:rsidR="00070684" w:rsidRDefault="00070684" w:rsidP="006079A8"/>
        </w:tc>
      </w:tr>
      <w:tr w:rsidR="00070684" w14:paraId="68431EC0" w14:textId="6FB00EF1" w:rsidTr="00070684">
        <w:trPr>
          <w:jc w:val="center"/>
        </w:trPr>
        <w:tc>
          <w:tcPr>
            <w:tcW w:w="1239" w:type="dxa"/>
          </w:tcPr>
          <w:p w14:paraId="5218605A" w14:textId="77777777" w:rsidR="00070684" w:rsidRDefault="00070684" w:rsidP="006079A8"/>
        </w:tc>
        <w:tc>
          <w:tcPr>
            <w:tcW w:w="1239" w:type="dxa"/>
          </w:tcPr>
          <w:p w14:paraId="0C353F61" w14:textId="77777777" w:rsidR="00070684" w:rsidRDefault="00070684" w:rsidP="006079A8"/>
        </w:tc>
        <w:tc>
          <w:tcPr>
            <w:tcW w:w="1239" w:type="dxa"/>
          </w:tcPr>
          <w:p w14:paraId="71CD33A4" w14:textId="77777777" w:rsidR="00070684" w:rsidRDefault="00070684" w:rsidP="006079A8"/>
        </w:tc>
        <w:tc>
          <w:tcPr>
            <w:tcW w:w="1240" w:type="dxa"/>
          </w:tcPr>
          <w:p w14:paraId="503A2F1B" w14:textId="77777777" w:rsidR="00070684" w:rsidRDefault="00070684" w:rsidP="006079A8"/>
        </w:tc>
      </w:tr>
    </w:tbl>
    <w:p w14:paraId="71FF9579" w14:textId="77777777" w:rsidR="005552B9" w:rsidRDefault="005552B9" w:rsidP="005552B9">
      <w:pPr>
        <w:jc w:val="center"/>
        <w:rPr>
          <w:u w:val="single"/>
        </w:rPr>
      </w:pPr>
      <w:r w:rsidRPr="008C1898">
        <w:rPr>
          <w:u w:val="single"/>
        </w:rPr>
        <w:t>Tabelkę roboczą z podpisem prowadzącego dołączyć do sprawozdania.</w:t>
      </w:r>
      <w:r>
        <w:rPr>
          <w:u w:val="single"/>
        </w:rPr>
        <w:br/>
        <w:t>m – model matematyczny</w:t>
      </w:r>
    </w:p>
    <w:p w14:paraId="7516281B" w14:textId="188899C7" w:rsidR="005552B9" w:rsidRDefault="005552B9" w:rsidP="005552B9">
      <w:pPr>
        <w:pStyle w:val="Akapitzlist"/>
        <w:numPr>
          <w:ilvl w:val="0"/>
          <w:numId w:val="4"/>
        </w:numPr>
      </w:pPr>
      <w:r w:rsidRPr="008C1898">
        <w:t>Wypisać wzory użyte do wyznaczenia pozostałych kolumn</w:t>
      </w:r>
      <w:r>
        <w:t>,</w:t>
      </w:r>
    </w:p>
    <w:p w14:paraId="4B803585" w14:textId="77777777" w:rsidR="00070684" w:rsidRDefault="00070684" w:rsidP="00070684">
      <w:pPr>
        <w:pStyle w:val="Akapitzlist"/>
        <w:ind w:left="360"/>
      </w:pPr>
    </w:p>
    <w:p w14:paraId="6E0D9C66" w14:textId="5742F20F" w:rsidR="005552B9" w:rsidRDefault="00070684" w:rsidP="005552B9">
      <w:pPr>
        <w:pStyle w:val="Akapitzlist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1B35FA5B" w14:textId="6F337289" w:rsidR="005552B9" w:rsidRPr="005552B9" w:rsidRDefault="005552B9" w:rsidP="005552B9">
      <w:pPr>
        <w:pStyle w:val="Akapitzlist"/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m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1-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</m:num>
                    <m:den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den>
                      </m:f>
                    </m:den>
                  </m:f>
                </m:sup>
              </m:sSup>
            </m:e>
          </m:d>
        </m:oMath>
      </m:oMathPara>
    </w:p>
    <w:p w14:paraId="7383AF60" w14:textId="3BCD9791" w:rsidR="005E159A" w:rsidRDefault="00070684" w:rsidP="00F25C4B">
      <w:pPr>
        <w:pStyle w:val="Akapitzlist"/>
        <w:numPr>
          <w:ilvl w:val="0"/>
          <w:numId w:val="4"/>
        </w:numPr>
      </w:pPr>
      <w:r>
        <w:t>Porównać stałe czasowe obwodu RL</w:t>
      </w:r>
    </w:p>
    <w:p w14:paraId="16C605CB" w14:textId="77777777" w:rsidR="00E9231F" w:rsidRDefault="00E9231F" w:rsidP="00814DE1">
      <w:pPr>
        <w:pStyle w:val="Akapitzlist"/>
        <w:numPr>
          <w:ilvl w:val="0"/>
          <w:numId w:val="4"/>
        </w:numPr>
      </w:pPr>
      <w:r>
        <w:t>Wykonać wykresy</w:t>
      </w:r>
      <w:r>
        <w:br/>
      </w:r>
      <w:r w:rsidR="005D6E7B" w:rsidRPr="00814DE1">
        <w:rPr>
          <w:i/>
          <w:iCs/>
        </w:rPr>
        <w:t xml:space="preserve">a) </w:t>
      </w:r>
      <w:r w:rsidRPr="00814DE1">
        <w:rPr>
          <w:i/>
          <w:iCs/>
        </w:rPr>
        <w:t xml:space="preserve">Wykresy wykonujemy ołówkiem na papierze milimetrowy, zaznaczając punkty pomiarowe na wyskalowanych i opisanych osiach </w:t>
      </w:r>
      <w:proofErr w:type="spellStart"/>
      <w:r w:rsidRPr="00814DE1">
        <w:rPr>
          <w:i/>
          <w:iCs/>
        </w:rPr>
        <w:t>x,y</w:t>
      </w:r>
      <w:proofErr w:type="spellEnd"/>
      <w:r w:rsidRPr="00814DE1">
        <w:rPr>
          <w:i/>
          <w:iCs/>
        </w:rPr>
        <w:t>. Rysujemy krzywą aproksymującą</w:t>
      </w:r>
      <w:r w:rsidR="005D6E7B" w:rsidRPr="00814DE1">
        <w:rPr>
          <w:i/>
          <w:iCs/>
        </w:rPr>
        <w:t xml:space="preserve"> (używamy krzywików lub linijki dla linii prostej)</w:t>
      </w:r>
      <w:r w:rsidRPr="00814DE1">
        <w:rPr>
          <w:i/>
          <w:iCs/>
        </w:rPr>
        <w:t xml:space="preserve">. </w:t>
      </w:r>
      <w:r w:rsidR="005D6E7B" w:rsidRPr="00814DE1">
        <w:rPr>
          <w:i/>
          <w:iCs/>
        </w:rPr>
        <w:t xml:space="preserve">Większość zjawisk fizycznych opisanych jest jedną funkcją różniczkowalną. </w:t>
      </w:r>
      <w:r w:rsidRPr="00814DE1">
        <w:rPr>
          <w:i/>
          <w:iCs/>
        </w:rPr>
        <w:t xml:space="preserve">NIEDPOPUSZCZALNE JEST ŁĄCZENIE PUNKTÓW KRZYWĄ ŁAMANĄ. </w:t>
      </w:r>
      <w:r w:rsidR="005D6E7B" w:rsidRPr="00814DE1">
        <w:rPr>
          <w:i/>
          <w:iCs/>
        </w:rPr>
        <w:br/>
        <w:t xml:space="preserve">b) Wykresy można wykonać za pomocą programu komputerowego (np. </w:t>
      </w:r>
      <w:proofErr w:type="spellStart"/>
      <w:r w:rsidR="005D6E7B" w:rsidRPr="00814DE1">
        <w:rPr>
          <w:i/>
          <w:iCs/>
        </w:rPr>
        <w:t>SciDAVis</w:t>
      </w:r>
      <w:proofErr w:type="spellEnd"/>
      <w:r w:rsidR="005D6E7B" w:rsidRPr="00814DE1">
        <w:rPr>
          <w:i/>
          <w:iCs/>
        </w:rPr>
        <w:t xml:space="preserve">- darmowy lub w sieci uczelnianej </w:t>
      </w:r>
      <w:proofErr w:type="spellStart"/>
      <w:r w:rsidR="005D6E7B" w:rsidRPr="00814DE1">
        <w:rPr>
          <w:i/>
          <w:iCs/>
        </w:rPr>
        <w:t>OriginPro</w:t>
      </w:r>
      <w:proofErr w:type="spellEnd"/>
      <w:r w:rsidR="005D6E7B" w:rsidRPr="00814DE1">
        <w:rPr>
          <w:i/>
          <w:iCs/>
        </w:rPr>
        <w:t>). Dopasowanie krzywej aproksymującej wykonujemy wybierając odpowiednią funkcję (taką która odzwierciedla wyniki pomiarowe!).</w:t>
      </w:r>
    </w:p>
    <w:p w14:paraId="45D8FE62" w14:textId="77777777" w:rsidR="005D6E7B" w:rsidRDefault="005D6E7B" w:rsidP="005D6E7B">
      <w:pPr>
        <w:pStyle w:val="Akapitzlist"/>
        <w:ind w:left="360"/>
      </w:pPr>
    </w:p>
    <w:p w14:paraId="30A3D3F0" w14:textId="77777777" w:rsidR="005D6E7B" w:rsidRDefault="005D6E7B" w:rsidP="005D6E7B">
      <w:pPr>
        <w:pStyle w:val="Akapitzlist"/>
        <w:ind w:left="360"/>
      </w:pPr>
      <w:r>
        <w:t>Wykresy:</w:t>
      </w:r>
    </w:p>
    <w:p w14:paraId="18066BF7" w14:textId="4349EA1F" w:rsidR="005D6E7B" w:rsidRDefault="005D6E7B" w:rsidP="00814DE1">
      <w:pPr>
        <w:pStyle w:val="Akapitzlist"/>
        <w:numPr>
          <w:ilvl w:val="1"/>
          <w:numId w:val="4"/>
        </w:numPr>
      </w:pPr>
      <w:r>
        <w:t xml:space="preserve">Na wspólnym wykresie wykonać </w:t>
      </w:r>
      <w:proofErr w:type="spellStart"/>
      <w:r w:rsidR="004728FD">
        <w:t>U</w:t>
      </w:r>
      <w:r w:rsidR="004728FD" w:rsidRPr="004728FD">
        <w:rPr>
          <w:vertAlign w:val="subscript"/>
        </w:rPr>
        <w:t>C</w:t>
      </w:r>
      <w:r w:rsidR="00F25C4B">
        <w:t>,U</w:t>
      </w:r>
      <w:r w:rsidR="00F25C4B">
        <w:rPr>
          <w:vertAlign w:val="subscript"/>
        </w:rPr>
        <w:t>Cm</w:t>
      </w:r>
      <w:proofErr w:type="spellEnd"/>
      <w:r w:rsidR="004728FD">
        <w:t>(</w:t>
      </w:r>
      <w:r w:rsidR="00F25C4B">
        <w:rPr>
          <w:i/>
          <w:iCs/>
        </w:rPr>
        <w:t>t</w:t>
      </w:r>
      <w:r w:rsidR="004728FD">
        <w:t xml:space="preserve">). Wyznaczyć z wykresu </w:t>
      </w:r>
      <w:r w:rsidR="00F25C4B">
        <w:t>stałą czasową układu RC,</w:t>
      </w:r>
    </w:p>
    <w:p w14:paraId="43A69DD2" w14:textId="05A771AB" w:rsidR="00F25C4B" w:rsidRDefault="00F25C4B" w:rsidP="00F25C4B">
      <w:pPr>
        <w:pStyle w:val="Akapitzlist"/>
        <w:numPr>
          <w:ilvl w:val="1"/>
          <w:numId w:val="4"/>
        </w:numPr>
      </w:pPr>
      <w:r>
        <w:t xml:space="preserve">Na wspólnym wykresie wykonać </w:t>
      </w:r>
      <w:proofErr w:type="spellStart"/>
      <w:r>
        <w:t>I</w:t>
      </w:r>
      <w:r>
        <w:rPr>
          <w:vertAlign w:val="subscript"/>
        </w:rPr>
        <w:t>L</w:t>
      </w:r>
      <w:r>
        <w:t>,</w:t>
      </w:r>
      <w:r>
        <w:t>I</w:t>
      </w:r>
      <w:r>
        <w:rPr>
          <w:vertAlign w:val="subscript"/>
        </w:rPr>
        <w:t>L</w:t>
      </w:r>
      <w:r>
        <w:rPr>
          <w:vertAlign w:val="subscript"/>
        </w:rPr>
        <w:t>m</w:t>
      </w:r>
      <w:proofErr w:type="spellEnd"/>
      <w:r>
        <w:t>(</w:t>
      </w:r>
      <w:r>
        <w:rPr>
          <w:i/>
          <w:iCs/>
        </w:rPr>
        <w:t>t</w:t>
      </w:r>
      <w:r>
        <w:t>). Wyznaczyć z wykresu stałą</w:t>
      </w:r>
      <w:r>
        <w:t xml:space="preserve"> </w:t>
      </w:r>
      <w:r>
        <w:t>czasową układu R</w:t>
      </w:r>
      <w:r>
        <w:t>L</w:t>
      </w:r>
      <w:r>
        <w:t>,</w:t>
      </w:r>
    </w:p>
    <w:p w14:paraId="4F765CF9" w14:textId="6888D22D" w:rsidR="004728FD" w:rsidRDefault="004728FD" w:rsidP="00814DE1">
      <w:pPr>
        <w:pStyle w:val="Akapitzlist"/>
        <w:numPr>
          <w:ilvl w:val="1"/>
          <w:numId w:val="4"/>
        </w:numPr>
      </w:pPr>
      <w:r>
        <w:t>Wykreślić zmiany energii na kondensatorze</w:t>
      </w:r>
      <w:r w:rsidR="00814DE1">
        <w:t xml:space="preserve"> W</w:t>
      </w:r>
      <w:r w:rsidR="00814DE1" w:rsidRPr="00814DE1">
        <w:rPr>
          <w:vertAlign w:val="subscript"/>
        </w:rPr>
        <w:t>C</w:t>
      </w:r>
      <w:r w:rsidR="00814DE1">
        <w:t>(t)</w:t>
      </w:r>
      <w:r>
        <w:t xml:space="preserve"> i cewce</w:t>
      </w:r>
      <w:r w:rsidR="00814DE1">
        <w:t xml:space="preserve"> W</w:t>
      </w:r>
      <w:r w:rsidR="00814DE1" w:rsidRPr="00814DE1">
        <w:rPr>
          <w:vertAlign w:val="subscript"/>
        </w:rPr>
        <w:t>L</w:t>
      </w:r>
      <w:r w:rsidR="00814DE1">
        <w:t>(t)</w:t>
      </w:r>
    </w:p>
    <w:p w14:paraId="63F40267" w14:textId="3619FC6A" w:rsidR="00CD2767" w:rsidRDefault="00CD2767" w:rsidP="00814DE1">
      <w:pPr>
        <w:pStyle w:val="Akapitzlist"/>
        <w:numPr>
          <w:ilvl w:val="1"/>
          <w:numId w:val="4"/>
        </w:numPr>
      </w:pPr>
      <w:r>
        <w:t xml:space="preserve">Załączyć </w:t>
      </w:r>
      <w:r>
        <w:t>przebiegi zmian napięć</w:t>
      </w:r>
      <w:r>
        <w:t xml:space="preserve"> układów RLC</w:t>
      </w:r>
      <w:r>
        <w:t xml:space="preserve"> dla trzech przypadków</w:t>
      </w:r>
      <w:r>
        <w:t xml:space="preserve"> i podać wartość częstotliwości drgań własnych układu pomiarowego.</w:t>
      </w:r>
    </w:p>
    <w:p w14:paraId="591FAB01" w14:textId="7ECCBA17" w:rsidR="00E309D2" w:rsidRDefault="00F25C4B" w:rsidP="00E309D2">
      <w:pPr>
        <w:pStyle w:val="Akapitzlist"/>
        <w:numPr>
          <w:ilvl w:val="0"/>
          <w:numId w:val="4"/>
        </w:numPr>
      </w:pPr>
      <w:r>
        <w:t>Skomentować otrzymane wyniki.</w:t>
      </w:r>
    </w:p>
    <w:p w14:paraId="2EF0238D" w14:textId="77777777" w:rsidR="00E309D2" w:rsidRDefault="00E309D2" w:rsidP="00E309D2"/>
    <w:p w14:paraId="4D909810" w14:textId="77777777" w:rsidR="00E309D2" w:rsidRPr="00E309D2" w:rsidRDefault="00E309D2" w:rsidP="00E309D2">
      <w:pPr>
        <w:rPr>
          <w:sz w:val="28"/>
          <w:szCs w:val="28"/>
        </w:rPr>
      </w:pPr>
      <w:r w:rsidRPr="00E309D2">
        <w:rPr>
          <w:sz w:val="28"/>
          <w:szCs w:val="28"/>
        </w:rPr>
        <w:t xml:space="preserve">Literatura </w:t>
      </w:r>
    </w:p>
    <w:p w14:paraId="3F266E5C" w14:textId="7924BF73" w:rsidR="00E309D2" w:rsidRPr="008C1898" w:rsidRDefault="0097294B" w:rsidP="0097294B">
      <w:r w:rsidRPr="0097294B">
        <w:t xml:space="preserve">Gierczak E., Ciosk K., Włodarczyk M.: Laboratorium elektrotechniki.  Wydaw. Politechniki Świętokrzyskiej, Kielce 2002.  Pasko M., Stec K., Topór-Kamiński L.: Ćwiczenia laboratoryjne z elektrotechniki teoretycznej. Cz. 1. Wydaw. Politechniki Śląskiej, Gliwice 2001. Laboratorium elektrotechniki teoretycznej. Red. Jerzy Kozłowski, Wydaw. Politechniki Poznańskiej, Poznań 1998. </w:t>
      </w:r>
      <w:proofErr w:type="spellStart"/>
      <w:r w:rsidRPr="0097294B">
        <w:t>Syrzycki</w:t>
      </w:r>
      <w:proofErr w:type="spellEnd"/>
      <w:r w:rsidRPr="0097294B">
        <w:t xml:space="preserve"> A.: Laboratorium elektrotechniki. Ofic. Wydaw. PW, Warszawa 2003. Bolkowski S.: Teoria </w:t>
      </w:r>
      <w:r w:rsidRPr="0097294B">
        <w:lastRenderedPageBreak/>
        <w:t>obwodów elektrycznych.  WMT, Warszawa 2003. Bek. J. i inni: Laboratorium z podstaw elektrotechniki. Wydaw. Politechniki Łódzkiej, Łódź 2002.</w:t>
      </w:r>
      <w:bookmarkStart w:id="1" w:name="_GoBack"/>
      <w:bookmarkEnd w:id="1"/>
    </w:p>
    <w:sectPr w:rsidR="00E309D2" w:rsidRPr="008C1898" w:rsidSect="00CD276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29C7"/>
    <w:multiLevelType w:val="hybridMultilevel"/>
    <w:tmpl w:val="7D30FFF0"/>
    <w:lvl w:ilvl="0" w:tplc="39D043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D3EAF"/>
    <w:multiLevelType w:val="hybridMultilevel"/>
    <w:tmpl w:val="22D6E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6A1F"/>
    <w:multiLevelType w:val="hybridMultilevel"/>
    <w:tmpl w:val="030C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1CFD"/>
    <w:multiLevelType w:val="hybridMultilevel"/>
    <w:tmpl w:val="B5FC33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3D3967"/>
    <w:multiLevelType w:val="hybridMultilevel"/>
    <w:tmpl w:val="BC84AF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1308EC"/>
    <w:multiLevelType w:val="hybridMultilevel"/>
    <w:tmpl w:val="155837A6"/>
    <w:lvl w:ilvl="0" w:tplc="B14E93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4E359F"/>
    <w:multiLevelType w:val="hybridMultilevel"/>
    <w:tmpl w:val="C0727970"/>
    <w:lvl w:ilvl="0" w:tplc="70421FC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F75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F900E50"/>
    <w:multiLevelType w:val="hybridMultilevel"/>
    <w:tmpl w:val="030C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MLEwszQyNDY1MzJS0lEKTi0uzszPAykwrAUAbBaD5ywAAAA="/>
  </w:docVars>
  <w:rsids>
    <w:rsidRoot w:val="00883D59"/>
    <w:rsid w:val="00000BC6"/>
    <w:rsid w:val="00070684"/>
    <w:rsid w:val="00207617"/>
    <w:rsid w:val="004728FD"/>
    <w:rsid w:val="00545966"/>
    <w:rsid w:val="005552B9"/>
    <w:rsid w:val="00592892"/>
    <w:rsid w:val="005D6E7B"/>
    <w:rsid w:val="005E159A"/>
    <w:rsid w:val="005F7581"/>
    <w:rsid w:val="007178B2"/>
    <w:rsid w:val="00753848"/>
    <w:rsid w:val="00762128"/>
    <w:rsid w:val="007A5939"/>
    <w:rsid w:val="00814DE1"/>
    <w:rsid w:val="00825AF2"/>
    <w:rsid w:val="00883D59"/>
    <w:rsid w:val="00887A50"/>
    <w:rsid w:val="008C1898"/>
    <w:rsid w:val="0097294B"/>
    <w:rsid w:val="009D4870"/>
    <w:rsid w:val="00A81BFA"/>
    <w:rsid w:val="00B42689"/>
    <w:rsid w:val="00CD2767"/>
    <w:rsid w:val="00D3782B"/>
    <w:rsid w:val="00D54EED"/>
    <w:rsid w:val="00E309D2"/>
    <w:rsid w:val="00E9231F"/>
    <w:rsid w:val="00F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7F8D"/>
  <w15:chartTrackingRefBased/>
  <w15:docId w15:val="{E17E211F-3C1F-4C25-8B5A-EAC34C9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D5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83D59"/>
    <w:rPr>
      <w:color w:val="808080"/>
    </w:rPr>
  </w:style>
  <w:style w:type="table" w:styleId="Tabela-Siatka">
    <w:name w:val="Table Grid"/>
    <w:basedOn w:val="Standardowy"/>
    <w:uiPriority w:val="39"/>
    <w:rsid w:val="0054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Leniec</dc:creator>
  <cp:keywords/>
  <dc:description/>
  <cp:lastModifiedBy>Grzegorz Leniec</cp:lastModifiedBy>
  <cp:revision>7</cp:revision>
  <dcterms:created xsi:type="dcterms:W3CDTF">2020-02-26T10:02:00Z</dcterms:created>
  <dcterms:modified xsi:type="dcterms:W3CDTF">2020-02-26T12:27:00Z</dcterms:modified>
</cp:coreProperties>
</file>